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27D9" w:rsidRDefault="007220CA">
      <w:pPr>
        <w:spacing w:line="360" w:lineRule="auto"/>
        <w:jc w:val="center"/>
      </w:pPr>
      <w:bookmarkStart w:id="0" w:name="_GoBack"/>
      <w:bookmarkEnd w:id="0"/>
      <w:r>
        <w:rPr>
          <w:rFonts w:hint="eastAsia"/>
          <w:b/>
          <w:sz w:val="36"/>
          <w:szCs w:val="36"/>
        </w:rPr>
        <w:t>吉林水利电力职业学院课程教案用纸</w:t>
      </w: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748"/>
        <w:gridCol w:w="1418"/>
        <w:gridCol w:w="1701"/>
        <w:gridCol w:w="709"/>
        <w:gridCol w:w="1275"/>
        <w:gridCol w:w="851"/>
        <w:gridCol w:w="425"/>
      </w:tblGrid>
      <w:tr w:rsidR="002D27D9">
        <w:trPr>
          <w:trHeight w:val="581"/>
        </w:trPr>
        <w:tc>
          <w:tcPr>
            <w:tcW w:w="1447" w:type="dxa"/>
            <w:vAlign w:val="center"/>
          </w:tcPr>
          <w:p w:rsidR="002D27D9" w:rsidRDefault="007220CA">
            <w:pPr>
              <w:jc w:val="center"/>
              <w:rPr>
                <w:rFonts w:ascii="宋体" w:hAnsi="宋体"/>
                <w:b/>
                <w:sz w:val="24"/>
              </w:rPr>
            </w:pPr>
            <w:r>
              <w:rPr>
                <w:rFonts w:ascii="宋体" w:hAnsi="宋体" w:hint="eastAsia"/>
                <w:b/>
                <w:sz w:val="24"/>
              </w:rPr>
              <w:t>授课题目</w:t>
            </w:r>
          </w:p>
        </w:tc>
        <w:tc>
          <w:tcPr>
            <w:tcW w:w="4867" w:type="dxa"/>
            <w:gridSpan w:val="3"/>
            <w:vAlign w:val="center"/>
          </w:tcPr>
          <w:p w:rsidR="002D27D9" w:rsidRDefault="007220CA">
            <w:pPr>
              <w:jc w:val="left"/>
              <w:rPr>
                <w:rFonts w:ascii="宋体" w:hAnsi="宋体"/>
                <w:b/>
                <w:sz w:val="24"/>
              </w:rPr>
            </w:pPr>
            <w:r>
              <w:rPr>
                <w:rFonts w:ascii="宋体" w:hAnsi="宋体" w:hint="eastAsia"/>
                <w:b/>
                <w:sz w:val="24"/>
              </w:rPr>
              <w:t>单元17 类的构造方法与析构方法</w:t>
            </w:r>
          </w:p>
        </w:tc>
        <w:tc>
          <w:tcPr>
            <w:tcW w:w="709" w:type="dxa"/>
            <w:vAlign w:val="center"/>
          </w:tcPr>
          <w:p w:rsidR="002D27D9" w:rsidRDefault="007220CA">
            <w:pPr>
              <w:jc w:val="left"/>
              <w:rPr>
                <w:rFonts w:ascii="宋体" w:hAnsi="宋体"/>
                <w:b/>
                <w:sz w:val="24"/>
              </w:rPr>
            </w:pPr>
            <w:r>
              <w:rPr>
                <w:rFonts w:ascii="宋体" w:hAnsi="宋体" w:hint="eastAsia"/>
                <w:b/>
                <w:sz w:val="24"/>
              </w:rPr>
              <w:t>类型</w:t>
            </w:r>
          </w:p>
        </w:tc>
        <w:tc>
          <w:tcPr>
            <w:tcW w:w="1275" w:type="dxa"/>
            <w:vAlign w:val="center"/>
          </w:tcPr>
          <w:p w:rsidR="002D27D9" w:rsidRDefault="007220CA">
            <w:pPr>
              <w:jc w:val="left"/>
              <w:rPr>
                <w:rFonts w:ascii="宋体" w:hAnsi="宋体"/>
                <w:b/>
                <w:sz w:val="24"/>
              </w:rPr>
            </w:pPr>
            <w:r>
              <w:rPr>
                <w:rFonts w:ascii="宋体" w:hAnsi="宋体"/>
                <w:b/>
                <w:sz w:val="24"/>
              </w:rPr>
              <w:t>理实一体</w:t>
            </w:r>
          </w:p>
        </w:tc>
        <w:tc>
          <w:tcPr>
            <w:tcW w:w="851" w:type="dxa"/>
            <w:vAlign w:val="center"/>
          </w:tcPr>
          <w:p w:rsidR="002D27D9" w:rsidRDefault="007220CA">
            <w:pPr>
              <w:jc w:val="left"/>
              <w:rPr>
                <w:rFonts w:ascii="宋体" w:hAnsi="宋体"/>
                <w:b/>
                <w:sz w:val="24"/>
              </w:rPr>
            </w:pPr>
            <w:r>
              <w:rPr>
                <w:rFonts w:ascii="宋体" w:hAnsi="宋体" w:hint="eastAsia"/>
                <w:b/>
                <w:sz w:val="24"/>
              </w:rPr>
              <w:t>学时</w:t>
            </w:r>
          </w:p>
        </w:tc>
        <w:tc>
          <w:tcPr>
            <w:tcW w:w="425" w:type="dxa"/>
            <w:vAlign w:val="center"/>
          </w:tcPr>
          <w:p w:rsidR="002D27D9" w:rsidRDefault="007220CA">
            <w:pPr>
              <w:jc w:val="left"/>
              <w:rPr>
                <w:rFonts w:ascii="宋体" w:hAnsi="宋体"/>
                <w:b/>
                <w:sz w:val="24"/>
              </w:rPr>
            </w:pPr>
            <w:r>
              <w:rPr>
                <w:rFonts w:ascii="宋体" w:hAnsi="宋体" w:hint="eastAsia"/>
                <w:b/>
                <w:sz w:val="24"/>
              </w:rPr>
              <w:t>2</w:t>
            </w:r>
          </w:p>
        </w:tc>
      </w:tr>
      <w:tr w:rsidR="002D27D9">
        <w:trPr>
          <w:trHeight w:val="962"/>
        </w:trPr>
        <w:tc>
          <w:tcPr>
            <w:tcW w:w="1447" w:type="dxa"/>
            <w:vMerge w:val="restart"/>
            <w:vAlign w:val="center"/>
          </w:tcPr>
          <w:p w:rsidR="002D27D9" w:rsidRDefault="007220CA">
            <w:pPr>
              <w:jc w:val="center"/>
              <w:rPr>
                <w:rFonts w:ascii="宋体" w:hAnsi="宋体"/>
                <w:b/>
                <w:sz w:val="24"/>
              </w:rPr>
            </w:pPr>
            <w:r>
              <w:rPr>
                <w:rFonts w:ascii="宋体" w:hAnsi="宋体" w:hint="eastAsia"/>
                <w:b/>
                <w:sz w:val="24"/>
              </w:rPr>
              <w:t>教学目标</w:t>
            </w:r>
          </w:p>
        </w:tc>
        <w:tc>
          <w:tcPr>
            <w:tcW w:w="8127" w:type="dxa"/>
            <w:gridSpan w:val="7"/>
          </w:tcPr>
          <w:p w:rsidR="002D27D9" w:rsidRDefault="007220CA">
            <w:pPr>
              <w:jc w:val="left"/>
              <w:rPr>
                <w:rFonts w:ascii="宋体" w:hAnsi="宋体"/>
                <w:b/>
                <w:sz w:val="24"/>
              </w:rPr>
            </w:pPr>
            <w:r>
              <w:rPr>
                <w:rFonts w:ascii="宋体" w:hAnsi="宋体" w:hint="eastAsia"/>
                <w:b/>
                <w:sz w:val="24"/>
              </w:rPr>
              <w:t>［知识目标］：</w:t>
            </w:r>
          </w:p>
          <w:p w:rsidR="002D27D9" w:rsidRDefault="007220CA">
            <w:pPr>
              <w:ind w:firstLineChars="100" w:firstLine="240"/>
              <w:rPr>
                <w:rFonts w:ascii="宋体" w:hAnsi="宋体"/>
                <w:sz w:val="24"/>
              </w:rPr>
            </w:pPr>
            <w:r>
              <w:rPr>
                <w:rFonts w:ascii="宋体" w:hAnsi="宋体" w:hint="eastAsia"/>
                <w:sz w:val="24"/>
              </w:rPr>
              <w:t>掌握构造方法与析构方法的定义方式</w:t>
            </w:r>
          </w:p>
          <w:p w:rsidR="002D27D9" w:rsidRDefault="007220CA">
            <w:pPr>
              <w:ind w:firstLineChars="100" w:firstLine="240"/>
              <w:rPr>
                <w:rFonts w:ascii="宋体" w:hAnsi="宋体"/>
                <w:sz w:val="24"/>
              </w:rPr>
            </w:pPr>
            <w:r>
              <w:rPr>
                <w:rFonts w:ascii="宋体" w:hAnsi="宋体" w:hint="eastAsia"/>
                <w:sz w:val="24"/>
              </w:rPr>
              <w:t>掌握</w:t>
            </w:r>
            <w:r>
              <w:rPr>
                <w:rFonts w:asciiTheme="minorEastAsia" w:eastAsiaTheme="minorEastAsia" w:hAnsiTheme="minorEastAsia" w:hint="eastAsia"/>
                <w:sz w:val="24"/>
              </w:rPr>
              <w:t>构造方法与析构方法的使用方式</w:t>
            </w:r>
          </w:p>
          <w:p w:rsidR="002D27D9" w:rsidRDefault="007220CA">
            <w:pPr>
              <w:ind w:firstLineChars="100" w:firstLine="240"/>
              <w:rPr>
                <w:rFonts w:ascii="宋体" w:hAnsi="宋体"/>
                <w:sz w:val="24"/>
              </w:rPr>
            </w:pPr>
            <w:r>
              <w:rPr>
                <w:rFonts w:ascii="宋体" w:hAnsi="宋体" w:hint="eastAsia"/>
                <w:sz w:val="24"/>
              </w:rPr>
              <w:t>掌握构造方法与析构方法的区别</w:t>
            </w:r>
          </w:p>
        </w:tc>
      </w:tr>
      <w:tr w:rsidR="002D27D9">
        <w:trPr>
          <w:trHeight w:val="1268"/>
        </w:trPr>
        <w:tc>
          <w:tcPr>
            <w:tcW w:w="1447" w:type="dxa"/>
            <w:vMerge/>
            <w:vAlign w:val="center"/>
          </w:tcPr>
          <w:p w:rsidR="002D27D9" w:rsidRDefault="002D27D9">
            <w:pPr>
              <w:rPr>
                <w:rFonts w:ascii="宋体" w:hAnsi="宋体"/>
                <w:b/>
                <w:sz w:val="24"/>
              </w:rPr>
            </w:pPr>
          </w:p>
        </w:tc>
        <w:tc>
          <w:tcPr>
            <w:tcW w:w="8127" w:type="dxa"/>
            <w:gridSpan w:val="7"/>
          </w:tcPr>
          <w:p w:rsidR="002D27D9" w:rsidRDefault="007220CA">
            <w:pPr>
              <w:rPr>
                <w:rFonts w:ascii="宋体" w:hAnsi="宋体"/>
                <w:b/>
                <w:sz w:val="24"/>
              </w:rPr>
            </w:pPr>
            <w:r>
              <w:rPr>
                <w:rFonts w:ascii="宋体" w:hAnsi="宋体" w:hint="eastAsia"/>
                <w:b/>
                <w:sz w:val="24"/>
              </w:rPr>
              <w:t>［能力目标］：</w:t>
            </w:r>
          </w:p>
          <w:p w:rsidR="002D27D9" w:rsidRDefault="007220CA">
            <w:pPr>
              <w:ind w:firstLineChars="100" w:firstLine="240"/>
              <w:rPr>
                <w:rFonts w:ascii="宋体" w:hAnsi="宋体"/>
                <w:sz w:val="24"/>
              </w:rPr>
            </w:pPr>
            <w:r>
              <w:rPr>
                <w:rFonts w:ascii="宋体" w:hAnsi="宋体" w:hint="eastAsia"/>
                <w:sz w:val="24"/>
              </w:rPr>
              <w:t>能够通过构造方法设置对象的属性</w:t>
            </w:r>
          </w:p>
          <w:p w:rsidR="002D27D9" w:rsidRDefault="007220CA">
            <w:pPr>
              <w:ind w:firstLineChars="100" w:firstLine="240"/>
              <w:rPr>
                <w:rFonts w:ascii="宋体" w:hAnsi="宋体"/>
                <w:sz w:val="24"/>
              </w:rPr>
            </w:pPr>
            <w:r>
              <w:rPr>
                <w:rFonts w:ascii="宋体" w:hAnsi="宋体" w:hint="eastAsia"/>
                <w:sz w:val="24"/>
              </w:rPr>
              <w:t>能够通过析构方法销毁对象</w:t>
            </w:r>
          </w:p>
          <w:p w:rsidR="002D27D9" w:rsidRDefault="007220CA">
            <w:pPr>
              <w:ind w:firstLineChars="100" w:firstLine="240"/>
              <w:rPr>
                <w:rFonts w:ascii="宋体" w:hAnsi="宋体"/>
                <w:sz w:val="24"/>
              </w:rPr>
            </w:pPr>
            <w:r>
              <w:rPr>
                <w:rFonts w:ascii="宋体" w:hAnsi="宋体" w:hint="eastAsia"/>
                <w:sz w:val="24"/>
              </w:rPr>
              <w:t>能够理解构造方法和析构方法的区别</w:t>
            </w:r>
          </w:p>
        </w:tc>
      </w:tr>
      <w:tr w:rsidR="002D27D9">
        <w:trPr>
          <w:trHeight w:val="1385"/>
        </w:trPr>
        <w:tc>
          <w:tcPr>
            <w:tcW w:w="1447" w:type="dxa"/>
            <w:vMerge/>
            <w:vAlign w:val="center"/>
          </w:tcPr>
          <w:p w:rsidR="002D27D9" w:rsidRDefault="002D27D9">
            <w:pPr>
              <w:rPr>
                <w:rFonts w:ascii="宋体" w:hAnsi="宋体"/>
                <w:b/>
                <w:sz w:val="24"/>
              </w:rPr>
            </w:pPr>
          </w:p>
        </w:tc>
        <w:tc>
          <w:tcPr>
            <w:tcW w:w="8127" w:type="dxa"/>
            <w:gridSpan w:val="7"/>
          </w:tcPr>
          <w:p w:rsidR="002D27D9" w:rsidRDefault="007220CA">
            <w:pPr>
              <w:rPr>
                <w:rFonts w:ascii="宋体" w:hAnsi="宋体"/>
                <w:b/>
                <w:sz w:val="24"/>
              </w:rPr>
            </w:pPr>
            <w:r>
              <w:rPr>
                <w:rFonts w:ascii="宋体" w:hAnsi="宋体" w:hint="eastAsia"/>
                <w:b/>
                <w:sz w:val="24"/>
              </w:rPr>
              <w:t>［素质目标］：</w:t>
            </w:r>
          </w:p>
          <w:p w:rsidR="002D27D9" w:rsidRDefault="007220CA">
            <w:pPr>
              <w:pStyle w:val="ab"/>
              <w:spacing w:before="0" w:beforeAutospacing="0" w:after="0" w:afterAutospacing="0"/>
              <w:ind w:firstLineChars="200" w:firstLine="480"/>
            </w:pPr>
            <w:r>
              <w:rPr>
                <w:rFonts w:hint="eastAsia"/>
                <w:kern w:val="2"/>
              </w:rPr>
              <w:t>通过本次课程学习使学生掌握构造方法和析构方法的使用，管理计算机上的python资源，增强代码编写意识，树立python学习意识。</w:t>
            </w:r>
          </w:p>
        </w:tc>
      </w:tr>
      <w:tr w:rsidR="002D27D9">
        <w:trPr>
          <w:trHeight w:val="1124"/>
        </w:trPr>
        <w:tc>
          <w:tcPr>
            <w:tcW w:w="1447" w:type="dxa"/>
            <w:vAlign w:val="center"/>
          </w:tcPr>
          <w:p w:rsidR="002D27D9" w:rsidRDefault="007220CA">
            <w:pPr>
              <w:jc w:val="center"/>
              <w:rPr>
                <w:rFonts w:ascii="宋体" w:hAnsi="宋体"/>
                <w:b/>
                <w:sz w:val="24"/>
              </w:rPr>
            </w:pPr>
            <w:r>
              <w:rPr>
                <w:rFonts w:ascii="宋体" w:hAnsi="宋体" w:hint="eastAsia"/>
                <w:b/>
                <w:sz w:val="24"/>
              </w:rPr>
              <w:t>教学内容</w:t>
            </w:r>
          </w:p>
          <w:p w:rsidR="002D27D9" w:rsidRDefault="007220CA">
            <w:pPr>
              <w:jc w:val="center"/>
              <w:rPr>
                <w:rFonts w:ascii="宋体" w:hAnsi="宋体"/>
                <w:b/>
                <w:sz w:val="24"/>
              </w:rPr>
            </w:pPr>
            <w:r>
              <w:rPr>
                <w:rFonts w:ascii="宋体" w:hAnsi="宋体" w:hint="eastAsia"/>
                <w:b/>
                <w:sz w:val="24"/>
              </w:rPr>
              <w:t xml:space="preserve">及重难点 </w:t>
            </w:r>
          </w:p>
        </w:tc>
        <w:tc>
          <w:tcPr>
            <w:tcW w:w="8127" w:type="dxa"/>
            <w:gridSpan w:val="7"/>
            <w:vAlign w:val="center"/>
          </w:tcPr>
          <w:p w:rsidR="002D27D9" w:rsidRDefault="007220CA">
            <w:pPr>
              <w:pStyle w:val="ab"/>
              <w:spacing w:before="0" w:beforeAutospacing="0" w:after="0" w:afterAutospacing="0"/>
              <w:rPr>
                <w:kern w:val="2"/>
              </w:rPr>
            </w:pPr>
            <w:r>
              <w:rPr>
                <w:rFonts w:hint="eastAsia"/>
                <w:kern w:val="2"/>
              </w:rPr>
              <w:t>【重点】</w:t>
            </w:r>
          </w:p>
          <w:p w:rsidR="002D27D9" w:rsidRDefault="007220CA">
            <w:pPr>
              <w:ind w:firstLineChars="100" w:firstLine="240"/>
              <w:rPr>
                <w:rFonts w:ascii="宋体" w:hAnsi="宋体"/>
                <w:sz w:val="24"/>
              </w:rPr>
            </w:pPr>
            <w:r>
              <w:rPr>
                <w:rFonts w:ascii="宋体" w:hAnsi="宋体" w:hint="eastAsia"/>
                <w:sz w:val="24"/>
              </w:rPr>
              <w:t>掌握</w:t>
            </w:r>
            <w:r>
              <w:rPr>
                <w:rFonts w:asciiTheme="minorEastAsia" w:eastAsiaTheme="minorEastAsia" w:hAnsiTheme="minorEastAsia" w:hint="eastAsia"/>
                <w:sz w:val="24"/>
              </w:rPr>
              <w:t>构造方法与析构方法的使用方式</w:t>
            </w:r>
          </w:p>
          <w:p w:rsidR="002D27D9" w:rsidRDefault="007220CA">
            <w:pPr>
              <w:pStyle w:val="ab"/>
              <w:spacing w:before="0" w:beforeAutospacing="0" w:after="0" w:afterAutospacing="0"/>
              <w:rPr>
                <w:kern w:val="2"/>
              </w:rPr>
            </w:pPr>
            <w:r>
              <w:rPr>
                <w:rFonts w:hint="eastAsia"/>
                <w:kern w:val="2"/>
              </w:rPr>
              <w:t>【难点】</w:t>
            </w:r>
          </w:p>
          <w:p w:rsidR="002D27D9" w:rsidRDefault="007220CA">
            <w:pPr>
              <w:pStyle w:val="ab"/>
              <w:spacing w:before="0" w:beforeAutospacing="0" w:after="0" w:afterAutospacing="0"/>
              <w:ind w:firstLineChars="200" w:firstLine="480"/>
            </w:pPr>
            <w:r>
              <w:rPr>
                <w:rFonts w:hint="eastAsia"/>
              </w:rPr>
              <w:t>掌握构造方法与析构方法的区别</w:t>
            </w:r>
          </w:p>
        </w:tc>
      </w:tr>
      <w:tr w:rsidR="002D27D9">
        <w:trPr>
          <w:trHeight w:val="4698"/>
        </w:trPr>
        <w:tc>
          <w:tcPr>
            <w:tcW w:w="1447" w:type="dxa"/>
            <w:vAlign w:val="center"/>
          </w:tcPr>
          <w:p w:rsidR="002D27D9" w:rsidRDefault="007220CA">
            <w:pPr>
              <w:jc w:val="center"/>
              <w:rPr>
                <w:rFonts w:ascii="宋体" w:hAnsi="宋体"/>
                <w:b/>
                <w:sz w:val="24"/>
              </w:rPr>
            </w:pPr>
            <w:r>
              <w:rPr>
                <w:rFonts w:ascii="宋体" w:hAnsi="宋体" w:hint="eastAsia"/>
                <w:b/>
                <w:sz w:val="24"/>
              </w:rPr>
              <w:t>教学逻辑</w:t>
            </w:r>
          </w:p>
          <w:p w:rsidR="002D27D9" w:rsidRDefault="007220CA">
            <w:pPr>
              <w:jc w:val="center"/>
              <w:rPr>
                <w:rFonts w:ascii="宋体" w:hAnsi="宋体"/>
                <w:b/>
                <w:sz w:val="24"/>
              </w:rPr>
            </w:pPr>
            <w:r>
              <w:rPr>
                <w:rFonts w:ascii="宋体" w:hAnsi="宋体" w:hint="eastAsia"/>
                <w:b/>
                <w:sz w:val="24"/>
              </w:rPr>
              <w:t>思维导图</w:t>
            </w:r>
          </w:p>
        </w:tc>
        <w:tc>
          <w:tcPr>
            <w:tcW w:w="8127" w:type="dxa"/>
            <w:gridSpan w:val="7"/>
          </w:tcPr>
          <w:p w:rsidR="002D27D9" w:rsidRDefault="007220CA">
            <w:pPr>
              <w:rPr>
                <w:rFonts w:ascii="宋体" w:hAnsi="宋体"/>
                <w:sz w:val="24"/>
              </w:rPr>
            </w:pPr>
            <w:r>
              <w:rPr>
                <w:rFonts w:ascii="宋体" w:hAnsi="宋体" w:hint="eastAsia"/>
                <w:noProof/>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rsidR="002D27D9" w:rsidRDefault="007220CA">
                                        <w:r>
                                          <w:rPr>
                                            <w:rFonts w:hint="eastAsia"/>
                                          </w:rPr>
                                          <w:t>Python</w:t>
                                        </w:r>
                                        <w:r>
                                          <w:rPr>
                                            <w:rFonts w:hint="eastAsia"/>
                                          </w:rPr>
                                          <w:t>构造方法和析构方法</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27D9" w:rsidRDefault="007220CA">
                                        <w:pPr>
                                          <w:jc w:val="left"/>
                                        </w:pPr>
                                        <w:r>
                                          <w:t>完成</w:t>
                                        </w:r>
                                        <w:r>
                                          <w:rPr>
                                            <w:rFonts w:hint="eastAsia"/>
                                          </w:rPr>
                                          <w:t>课堂相关演示操作</w:t>
                                        </w:r>
                                        <w:r>
                                          <w:rPr>
                                            <w:rFonts w:hint="eastAsia"/>
                                          </w:rPr>
                                          <w:t>Dreamweaver</w:t>
                                        </w:r>
                                        <w:r>
                                          <w:rPr>
                                            <w:rFonts w:hint="eastAsia"/>
                                          </w:rPr>
                                          <w:t>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27D9" w:rsidRDefault="007220CA">
                                        <w:r>
                                          <w:rPr>
                                            <w:rFonts w:hint="eastAsia"/>
                                          </w:rPr>
                                          <w:t>实现构造方法与析构方法的使用</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27D9" w:rsidRDefault="007220CA">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27D9" w:rsidRDefault="007220CA">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27D9" w:rsidRDefault="007220CA">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27D9" w:rsidRDefault="007220CA">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27D9" w:rsidRDefault="007220CA">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27D9" w:rsidRDefault="007220CA">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27D9" w:rsidRDefault="007220CA">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xmlns:wpsCustomData="http://www.wps.cn/officeDocument/2013/wpsCustomData">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rPr>
                                      <w:rFonts w:hint="default"/>
                                      <w:lang w:val="en-US" w:eastAsia="zh-CN"/>
                                    </w:rPr>
                                  </w:pPr>
                                  <w:r>
                                    <w:rPr>
                                      <w:rFonts w:hint="eastAsia"/>
                                      <w:lang w:val="en-US" w:eastAsia="zh-CN"/>
                                    </w:rPr>
                                    <w:t>Python构造方法和析构方法</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实现构造方法与析构方法的使用</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rsidR="002D27D9" w:rsidRDefault="007220CA">
            <w:pPr>
              <w:rPr>
                <w:rFonts w:ascii="宋体" w:hAnsi="宋体"/>
                <w:sz w:val="24"/>
              </w:rPr>
            </w:pPr>
            <w:r>
              <w:rPr>
                <w:rFonts w:ascii="宋体" w:hAnsi="宋体" w:hint="eastAsia"/>
                <w:noProof/>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rsidR="002D27D9" w:rsidRDefault="007220CA">
            <w:pPr>
              <w:rPr>
                <w:rFonts w:ascii="宋体" w:hAnsi="宋体"/>
                <w:sz w:val="24"/>
              </w:rPr>
            </w:pPr>
            <w:r>
              <w:rPr>
                <w:rFonts w:ascii="宋体" w:hAnsi="宋体" w:hint="eastAsia"/>
                <w:noProof/>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27D9" w:rsidRDefault="007220CA">
                                  <w:pPr>
                                    <w:numPr>
                                      <w:ilvl w:val="0"/>
                                      <w:numId w:val="1"/>
                                    </w:numPr>
                                    <w:spacing w:line="300" w:lineRule="atLeast"/>
                                  </w:pPr>
                                  <w:r>
                                    <w:rPr>
                                      <w:rFonts w:hint="eastAsia"/>
                                    </w:rPr>
                                    <w:t>构造方法与析构方法的创建</w:t>
                                  </w:r>
                                </w:p>
                                <w:p w:rsidR="002D27D9" w:rsidRDefault="007220CA">
                                  <w:pPr>
                                    <w:spacing w:line="300" w:lineRule="atLeast"/>
                                    <w:rPr>
                                      <w:rFonts w:eastAsiaTheme="minorEastAsia"/>
                                    </w:rPr>
                                  </w:pPr>
                                  <w:r>
                                    <w:rPr>
                                      <w:rFonts w:eastAsiaTheme="minorEastAsia" w:hint="eastAsia"/>
                                    </w:rPr>
                                    <w:t>__init__</w:t>
                                  </w:r>
                                  <w:r>
                                    <w:rPr>
                                      <w:rFonts w:eastAsiaTheme="minorEastAsia" w:hint="eastAsia"/>
                                    </w:rPr>
                                    <w:t>的使用</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1"/>
                              </w:numPr>
                              <w:spacing w:line="300" w:lineRule="atLeast"/>
                              <w:rPr>
                                <w:rFonts w:hint="eastAsia"/>
                                <w:lang w:val="en-US" w:eastAsia="zh-CN"/>
                              </w:rPr>
                            </w:pPr>
                            <w:r>
                              <w:rPr>
                                <w:rFonts w:hint="eastAsia"/>
                                <w:lang w:val="en-US" w:eastAsia="zh-CN"/>
                              </w:rPr>
                              <w:t>构造方法与析构方法的创建</w:t>
                            </w:r>
                          </w:p>
                          <w:p>
                            <w:pPr>
                              <w:spacing w:line="300" w:lineRule="atLeast"/>
                              <w:rPr>
                                <w:rFonts w:hint="default" w:eastAsiaTheme="minorEastAsia"/>
                                <w:lang w:val="en-US" w:eastAsia="zh-CN"/>
                              </w:rPr>
                            </w:pPr>
                            <w:r>
                              <w:rPr>
                                <w:rFonts w:hint="eastAsia" w:eastAsiaTheme="minorEastAsia"/>
                                <w:lang w:val="en-US" w:eastAsia="zh-CN"/>
                              </w:rPr>
                              <w:t>__init__的使用</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rsidR="002D27D9" w:rsidRDefault="002D27D9">
            <w:pPr>
              <w:rPr>
                <w:rFonts w:ascii="宋体" w:hAnsi="宋体"/>
                <w:sz w:val="24"/>
              </w:rPr>
            </w:pPr>
          </w:p>
          <w:p w:rsidR="002D27D9" w:rsidRDefault="007220CA">
            <w:pPr>
              <w:rPr>
                <w:rFonts w:ascii="宋体" w:hAnsi="宋体"/>
                <w:sz w:val="24"/>
              </w:rPr>
            </w:pPr>
            <w:r>
              <w:rPr>
                <w:noProof/>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71195"/>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711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27D9" w:rsidRDefault="007220CA">
                                  <w:pPr>
                                    <w:numPr>
                                      <w:ilvl w:val="0"/>
                                      <w:numId w:val="1"/>
                                    </w:numPr>
                                  </w:pPr>
                                  <w:r>
                                    <w:rPr>
                                      <w:rFonts w:hint="eastAsia"/>
                                    </w:rPr>
                                    <w:t>构造方法与析构方法的使用</w:t>
                                  </w:r>
                                </w:p>
                                <w:p w:rsidR="002D27D9" w:rsidRDefault="007220CA">
                                  <w:pPr>
                                    <w:rPr>
                                      <w:rFonts w:asciiTheme="minorEastAsia" w:eastAsiaTheme="minorEastAsia" w:hAnsiTheme="minorEastAsia"/>
                                      <w:szCs w:val="21"/>
                                    </w:rPr>
                                  </w:pPr>
                                  <w:r>
                                    <w:rPr>
                                      <w:rFonts w:asciiTheme="minorEastAsia" w:eastAsiaTheme="minorEastAsia" w:hAnsiTheme="minorEastAsia" w:hint="eastAsia"/>
                                      <w:szCs w:val="21"/>
                                    </w:rPr>
                                    <w:t>构造方法__init__的使用</w:t>
                                  </w:r>
                                </w:p>
                                <w:p w:rsidR="002D27D9" w:rsidRDefault="007220CA">
                                  <w:pPr>
                                    <w:rPr>
                                      <w:rFonts w:eastAsiaTheme="minorEastAsia"/>
                                    </w:rPr>
                                  </w:pPr>
                                  <w:r>
                                    <w:rPr>
                                      <w:rFonts w:eastAsiaTheme="minorEastAsia" w:hint="eastAsia"/>
                                    </w:rPr>
                                    <w:t>析构方法</w:t>
                                  </w:r>
                                  <w:r>
                                    <w:rPr>
                                      <w:rFonts w:eastAsiaTheme="minorEastAsia" w:hint="eastAsia"/>
                                    </w:rPr>
                                    <w:t>__del__(self)</w:t>
                                  </w:r>
                                </w:p>
                                <w:p w:rsidR="002D27D9" w:rsidRDefault="002D27D9">
                                  <w:pPr>
                                    <w:rPr>
                                      <w:rFonts w:asciiTheme="minorEastAsia" w:eastAsiaTheme="minorEastAsia" w:hAnsiTheme="minorEastAsia"/>
                                      <w:szCs w:val="21"/>
                                    </w:rPr>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3.5pt;margin-top:2.25pt;height:52.85pt;width:242.95pt;z-index:251661312;mso-width-relative:page;mso-height-relative:page;" filled="f" stroked="f" coordsize="21600,21600" o:gfxdata="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CobHQPZAAAACQEAAA8AAAAA&#10;AAAAAQAgAAAAIgAAAGRycy9kb3ducmV2LnhtbFBLAQIUABQAAAAIAIdO4kCgIgAtTAIAAIIEAAAO&#10;AAAAAAAAAAEAIAAAACgBAABkcnMvZTJvRG9jLnhtbFBLBQYAAAAABgAGAFkBAADmBQAAAAA=&#10;">
                      <v:fill on="f" focussize="0,0"/>
                      <v:stroke on="f" weight="0.5pt"/>
                      <v:imagedata o:title=""/>
                      <o:lock v:ext="edit" aspectratio="f"/>
                      <v:textbox inset="2mm,1mm,2mm,1mm">
                        <w:txbxContent>
                          <w:p>
                            <w:pPr>
                              <w:numPr>
                                <w:ilvl w:val="0"/>
                                <w:numId w:val="1"/>
                              </w:numPr>
                              <w:ind w:left="0" w:leftChars="0" w:firstLine="0" w:firstLineChars="0"/>
                              <w:rPr>
                                <w:rFonts w:hint="eastAsia"/>
                                <w:lang w:val="en-US" w:eastAsia="zh-CN"/>
                              </w:rPr>
                            </w:pPr>
                            <w:r>
                              <w:rPr>
                                <w:rFonts w:hint="eastAsia"/>
                                <w:lang w:val="en-US" w:eastAsia="zh-CN"/>
                              </w:rPr>
                              <w:t>构造方法与析构方法的使用</w:t>
                            </w:r>
                          </w:p>
                          <w:p>
                            <w:pPr>
                              <w:numPr>
                                <w:ilvl w:val="0"/>
                                <w:numId w:val="0"/>
                              </w:numPr>
                              <w:ind w:leftChars="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构造方法__init__的使用</w:t>
                            </w:r>
                          </w:p>
                          <w:p>
                            <w:pPr>
                              <w:numPr>
                                <w:ilvl w:val="0"/>
                                <w:numId w:val="0"/>
                              </w:numPr>
                              <w:ind w:leftChars="0"/>
                              <w:rPr>
                                <w:rFonts w:hint="default" w:eastAsiaTheme="minorEastAsia"/>
                                <w:lang w:val="en-US" w:eastAsia="zh-CN"/>
                              </w:rPr>
                            </w:pPr>
                            <w:r>
                              <w:rPr>
                                <w:rFonts w:hint="eastAsia" w:eastAsiaTheme="minorEastAsia"/>
                                <w:lang w:val="en-US" w:eastAsia="zh-CN"/>
                              </w:rPr>
                              <w:t>析构方法__del__(self)</w:t>
                            </w:r>
                          </w:p>
                          <w:p>
                            <w:pPr>
                              <w:numPr>
                                <w:ilvl w:val="0"/>
                                <w:numId w:val="0"/>
                              </w:numPr>
                              <w:ind w:leftChars="0"/>
                              <w:rPr>
                                <w:rFonts w:hint="default" w:asciiTheme="minorEastAsia" w:hAnsiTheme="minorEastAsia" w:eastAsiaTheme="minorEastAsia"/>
                                <w:sz w:val="21"/>
                                <w:szCs w:val="21"/>
                                <w:lang w:val="en-US" w:eastAsia="zh-CN"/>
                              </w:rPr>
                            </w:pP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rsidR="002D27D9" w:rsidRDefault="002D27D9">
            <w:pPr>
              <w:rPr>
                <w:rFonts w:ascii="宋体" w:hAnsi="宋体"/>
                <w:sz w:val="24"/>
              </w:rPr>
            </w:pPr>
          </w:p>
          <w:p w:rsidR="002D27D9" w:rsidRDefault="007220CA">
            <w:pPr>
              <w:tabs>
                <w:tab w:val="left" w:pos="3420"/>
              </w:tabs>
              <w:rPr>
                <w:rFonts w:ascii="宋体" w:hAnsi="宋体"/>
                <w:sz w:val="24"/>
              </w:rPr>
            </w:pPr>
            <w:r>
              <w:rPr>
                <w:rFonts w:ascii="宋体" w:hAnsi="宋体"/>
                <w:sz w:val="24"/>
              </w:rPr>
              <w:tab/>
            </w:r>
          </w:p>
          <w:p w:rsidR="002D27D9" w:rsidRDefault="007220CA">
            <w:pPr>
              <w:rPr>
                <w:rFonts w:ascii="宋体" w:hAnsi="宋体"/>
                <w:sz w:val="24"/>
              </w:rPr>
            </w:pPr>
            <w:r>
              <w:rPr>
                <w:rFonts w:ascii="宋体" w:hAnsi="宋体" w:hint="eastAsia"/>
                <w:noProof/>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D27D9" w:rsidRDefault="007220CA">
                                  <w:r>
                                    <w:rPr>
                                      <w:rFonts w:hint="eastAsia"/>
                                    </w:rPr>
                                    <w:t>3</w:t>
                                  </w:r>
                                  <w:r>
                                    <w:rPr>
                                      <w:rFonts w:hint="eastAsia"/>
                                    </w:rPr>
                                    <w:t>、</w:t>
                                  </w:r>
                                  <w:r>
                                    <w:rPr>
                                      <w:rFonts w:ascii="宋体" w:hAnsi="宋体" w:hint="eastAsia"/>
                                      <w:szCs w:val="21"/>
                                    </w:rPr>
                                    <w:t>构造方法与析构方法的区别</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pPr>
                              <w:rPr>
                                <w:rFonts w:hint="default"/>
                                <w:lang w:val="en-US"/>
                              </w:rPr>
                            </w:pPr>
                            <w:r>
                              <w:rPr>
                                <w:rFonts w:hint="eastAsia"/>
                                <w:lang w:val="en-US" w:eastAsia="zh-CN"/>
                              </w:rPr>
                              <w:t>3、</w:t>
                            </w:r>
                            <w:r>
                              <w:rPr>
                                <w:rFonts w:hint="eastAsia" w:ascii="宋体" w:hAnsi="宋体" w:cs="Times New Roman"/>
                                <w:sz w:val="21"/>
                                <w:szCs w:val="21"/>
                                <w:lang w:val="en-US" w:eastAsia="zh-CN"/>
                              </w:rPr>
                              <w:t>构造方法与析构方法的区别</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rsidR="002D27D9" w:rsidRDefault="007220CA">
            <w:pPr>
              <w:rPr>
                <w:rFonts w:ascii="宋体" w:hAnsi="宋体"/>
                <w:sz w:val="24"/>
              </w:rPr>
            </w:pPr>
            <w:r>
              <w:rPr>
                <w:noProof/>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rsidR="002D27D9" w:rsidRDefault="002D27D9">
            <w:pPr>
              <w:rPr>
                <w:rFonts w:ascii="宋体" w:hAnsi="宋体"/>
                <w:sz w:val="24"/>
              </w:rPr>
            </w:pPr>
          </w:p>
          <w:p w:rsidR="002D27D9" w:rsidRDefault="007220CA">
            <w:pPr>
              <w:rPr>
                <w:rFonts w:ascii="宋体" w:hAnsi="宋体"/>
                <w:sz w:val="24"/>
              </w:rPr>
            </w:pPr>
            <w:r>
              <w:rPr>
                <w:rFonts w:ascii="宋体" w:hAnsi="宋体" w:hint="eastAsia"/>
                <w:noProof/>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psCustomData="http://www.wps.cn/officeDocument/2013/wpsCustomData">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rsidR="002D27D9" w:rsidRDefault="007220CA">
            <w:pPr>
              <w:rPr>
                <w:rFonts w:ascii="宋体" w:hAnsi="宋体"/>
                <w:sz w:val="24"/>
              </w:rPr>
            </w:pPr>
            <w:r>
              <w:rPr>
                <w:rFonts w:ascii="宋体" w:hAnsi="宋体" w:hint="eastAsia"/>
                <w:noProof/>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rsidR="002D27D9">
        <w:trPr>
          <w:trHeight w:val="439"/>
        </w:trPr>
        <w:tc>
          <w:tcPr>
            <w:tcW w:w="1447" w:type="dxa"/>
            <w:vAlign w:val="center"/>
          </w:tcPr>
          <w:p w:rsidR="002D27D9" w:rsidRDefault="007220CA">
            <w:pPr>
              <w:jc w:val="center"/>
              <w:rPr>
                <w:rFonts w:ascii="宋体" w:hAnsi="宋体"/>
                <w:b/>
                <w:sz w:val="24"/>
              </w:rPr>
            </w:pPr>
            <w:r>
              <w:rPr>
                <w:rFonts w:ascii="宋体" w:hAnsi="宋体" w:hint="eastAsia"/>
                <w:b/>
                <w:sz w:val="24"/>
              </w:rPr>
              <w:t>教学方法</w:t>
            </w:r>
          </w:p>
        </w:tc>
        <w:tc>
          <w:tcPr>
            <w:tcW w:w="8127" w:type="dxa"/>
            <w:gridSpan w:val="7"/>
            <w:vAlign w:val="center"/>
          </w:tcPr>
          <w:p w:rsidR="002D27D9" w:rsidRDefault="007220CA">
            <w:pPr>
              <w:rPr>
                <w:rFonts w:ascii="宋体" w:hAnsi="宋体"/>
                <w:sz w:val="24"/>
              </w:rPr>
            </w:pPr>
            <w:r>
              <w:rPr>
                <w:rFonts w:ascii="宋体" w:hAnsi="宋体" w:hint="eastAsia"/>
                <w:sz w:val="24"/>
              </w:rPr>
              <w:t>讲授法、演示法、启发式、练习法、探究式</w:t>
            </w:r>
          </w:p>
        </w:tc>
      </w:tr>
      <w:tr w:rsidR="002D27D9">
        <w:trPr>
          <w:trHeight w:val="441"/>
        </w:trPr>
        <w:tc>
          <w:tcPr>
            <w:tcW w:w="1447" w:type="dxa"/>
            <w:tcBorders>
              <w:bottom w:val="double" w:sz="4" w:space="0" w:color="auto"/>
            </w:tcBorders>
            <w:vAlign w:val="center"/>
          </w:tcPr>
          <w:p w:rsidR="002D27D9" w:rsidRDefault="007220CA">
            <w:pPr>
              <w:jc w:val="center"/>
              <w:rPr>
                <w:rFonts w:ascii="宋体" w:hAnsi="宋体"/>
                <w:b/>
                <w:sz w:val="24"/>
              </w:rPr>
            </w:pPr>
            <w:r>
              <w:rPr>
                <w:rFonts w:ascii="宋体" w:hAnsi="宋体" w:hint="eastAsia"/>
                <w:b/>
                <w:sz w:val="24"/>
              </w:rPr>
              <w:t>能力训练</w:t>
            </w:r>
          </w:p>
        </w:tc>
        <w:tc>
          <w:tcPr>
            <w:tcW w:w="8127" w:type="dxa"/>
            <w:gridSpan w:val="7"/>
            <w:tcBorders>
              <w:bottom w:val="double" w:sz="4" w:space="0" w:color="auto"/>
            </w:tcBorders>
            <w:vAlign w:val="center"/>
          </w:tcPr>
          <w:p w:rsidR="002D27D9" w:rsidRDefault="007220CA">
            <w:pPr>
              <w:rPr>
                <w:rFonts w:ascii="宋体" w:hAnsi="宋体"/>
                <w:sz w:val="24"/>
              </w:rPr>
            </w:pPr>
            <w:r>
              <w:rPr>
                <w:rFonts w:ascii="宋体" w:hAnsi="宋体" w:hint="eastAsia"/>
                <w:sz w:val="24"/>
              </w:rPr>
              <w:t>利用</w:t>
            </w:r>
            <w:r>
              <w:rPr>
                <w:rFonts w:ascii="宋体" w:hAnsi="宋体"/>
                <w:sz w:val="24"/>
              </w:rPr>
              <w:t>本节</w:t>
            </w:r>
            <w:r>
              <w:rPr>
                <w:rFonts w:ascii="宋体" w:hAnsi="宋体" w:hint="eastAsia"/>
                <w:sz w:val="24"/>
              </w:rPr>
              <w:t>所学</w:t>
            </w:r>
            <w:r>
              <w:rPr>
                <w:rFonts w:ascii="宋体" w:hAnsi="宋体"/>
                <w:sz w:val="24"/>
              </w:rPr>
              <w:t>内容</w:t>
            </w:r>
            <w:r>
              <w:rPr>
                <w:rFonts w:ascii="宋体" w:hAnsi="宋体" w:hint="eastAsia"/>
                <w:sz w:val="24"/>
              </w:rPr>
              <w:t>实现Python中构造方法与析构方法的定义和使用</w:t>
            </w:r>
          </w:p>
        </w:tc>
      </w:tr>
      <w:tr w:rsidR="002D27D9">
        <w:trPr>
          <w:trHeight w:val="401"/>
        </w:trPr>
        <w:tc>
          <w:tcPr>
            <w:tcW w:w="1447" w:type="dxa"/>
            <w:vAlign w:val="center"/>
          </w:tcPr>
          <w:p w:rsidR="002D27D9" w:rsidRDefault="007220CA">
            <w:pPr>
              <w:jc w:val="center"/>
              <w:rPr>
                <w:rFonts w:ascii="宋体" w:hAnsi="宋体"/>
                <w:b/>
                <w:sz w:val="24"/>
              </w:rPr>
            </w:pPr>
            <w:r>
              <w:rPr>
                <w:rFonts w:ascii="宋体" w:hAnsi="宋体" w:hint="eastAsia"/>
                <w:b/>
                <w:sz w:val="24"/>
              </w:rPr>
              <w:t>班级代码</w:t>
            </w:r>
          </w:p>
        </w:tc>
        <w:tc>
          <w:tcPr>
            <w:tcW w:w="1748" w:type="dxa"/>
            <w:vAlign w:val="center"/>
          </w:tcPr>
          <w:p w:rsidR="002D27D9" w:rsidRDefault="007220CA">
            <w:pPr>
              <w:jc w:val="center"/>
              <w:rPr>
                <w:rFonts w:ascii="宋体" w:hAnsi="宋体"/>
                <w:sz w:val="24"/>
              </w:rPr>
            </w:pPr>
            <w:r>
              <w:rPr>
                <w:rFonts w:ascii="宋体" w:hAnsi="宋体" w:hint="eastAsia"/>
                <w:sz w:val="20"/>
                <w:szCs w:val="20"/>
              </w:rPr>
              <w:t>2301、</w:t>
            </w:r>
            <w:r w:rsidR="00600388">
              <w:rPr>
                <w:rFonts w:ascii="宋体" w:hAnsi="宋体" w:hint="eastAsia"/>
                <w:sz w:val="20"/>
                <w:szCs w:val="20"/>
              </w:rPr>
              <w:t>2302</w:t>
            </w:r>
            <w:r>
              <w:rPr>
                <w:rFonts w:ascii="宋体" w:hAnsi="宋体" w:hint="eastAsia"/>
                <w:sz w:val="20"/>
                <w:szCs w:val="20"/>
              </w:rPr>
              <w:t>、</w:t>
            </w:r>
            <w:r w:rsidR="00A323D8">
              <w:rPr>
                <w:rFonts w:ascii="宋体" w:hAnsi="宋体" w:hint="eastAsia"/>
                <w:sz w:val="20"/>
                <w:szCs w:val="20"/>
              </w:rPr>
              <w:t>2303</w:t>
            </w:r>
            <w:r>
              <w:rPr>
                <w:rFonts w:ascii="宋体" w:hAnsi="宋体" w:hint="eastAsia"/>
                <w:sz w:val="20"/>
                <w:szCs w:val="20"/>
              </w:rPr>
              <w:t>、</w:t>
            </w:r>
            <w:r w:rsidR="00C7512E">
              <w:rPr>
                <w:rFonts w:ascii="宋体" w:hAnsi="宋体" w:hint="eastAsia"/>
                <w:sz w:val="20"/>
                <w:szCs w:val="20"/>
              </w:rPr>
              <w:t>2304</w:t>
            </w:r>
          </w:p>
        </w:tc>
        <w:tc>
          <w:tcPr>
            <w:tcW w:w="1418" w:type="dxa"/>
            <w:vAlign w:val="center"/>
          </w:tcPr>
          <w:p w:rsidR="002D27D9" w:rsidRDefault="007220CA">
            <w:pPr>
              <w:jc w:val="center"/>
              <w:rPr>
                <w:rFonts w:ascii="宋体" w:hAnsi="宋体"/>
                <w:b/>
                <w:sz w:val="24"/>
              </w:rPr>
            </w:pPr>
            <w:r>
              <w:rPr>
                <w:rFonts w:ascii="宋体" w:hAnsi="宋体" w:hint="eastAsia"/>
                <w:b/>
                <w:sz w:val="24"/>
              </w:rPr>
              <w:t>所属专业</w:t>
            </w:r>
          </w:p>
        </w:tc>
        <w:tc>
          <w:tcPr>
            <w:tcW w:w="4961" w:type="dxa"/>
            <w:gridSpan w:val="5"/>
            <w:vAlign w:val="center"/>
          </w:tcPr>
          <w:p w:rsidR="002D27D9" w:rsidRDefault="007220CA">
            <w:pPr>
              <w:jc w:val="center"/>
              <w:rPr>
                <w:rFonts w:ascii="宋体" w:hAnsi="宋体"/>
                <w:sz w:val="24"/>
              </w:rPr>
            </w:pPr>
            <w:r>
              <w:rPr>
                <w:rFonts w:ascii="宋体" w:hAnsi="宋体" w:hint="eastAsia"/>
                <w:sz w:val="24"/>
              </w:rPr>
              <w:t>计算机应用技术、大数据技术、人工智能技术应用</w:t>
            </w:r>
          </w:p>
        </w:tc>
      </w:tr>
      <w:tr w:rsidR="002D27D9">
        <w:trPr>
          <w:trHeight w:val="389"/>
        </w:trPr>
        <w:tc>
          <w:tcPr>
            <w:tcW w:w="1447" w:type="dxa"/>
            <w:vAlign w:val="center"/>
          </w:tcPr>
          <w:p w:rsidR="002D27D9" w:rsidRDefault="007220CA">
            <w:pPr>
              <w:jc w:val="center"/>
              <w:rPr>
                <w:rFonts w:ascii="宋体" w:hAnsi="宋体"/>
                <w:b/>
                <w:sz w:val="24"/>
              </w:rPr>
            </w:pPr>
            <w:r>
              <w:rPr>
                <w:rFonts w:ascii="宋体" w:hAnsi="宋体" w:hint="eastAsia"/>
                <w:b/>
                <w:sz w:val="24"/>
              </w:rPr>
              <w:t>时间地点</w:t>
            </w:r>
          </w:p>
        </w:tc>
        <w:tc>
          <w:tcPr>
            <w:tcW w:w="8127" w:type="dxa"/>
            <w:gridSpan w:val="7"/>
            <w:vAlign w:val="center"/>
          </w:tcPr>
          <w:p w:rsidR="002D27D9" w:rsidRDefault="007220CA">
            <w:pPr>
              <w:ind w:firstLineChars="450" w:firstLine="1080"/>
              <w:rPr>
                <w:rFonts w:ascii="宋体" w:hAnsi="宋体"/>
                <w:sz w:val="24"/>
              </w:rPr>
            </w:pPr>
            <w:r>
              <w:rPr>
                <w:rFonts w:ascii="宋体" w:hAnsi="宋体" w:hint="eastAsia"/>
                <w:sz w:val="24"/>
              </w:rPr>
              <w:t>年   月   日  ； 星期    第   节   ；教室号：</w:t>
            </w:r>
          </w:p>
        </w:tc>
      </w:tr>
    </w:tbl>
    <w:p w:rsidR="002D27D9" w:rsidRDefault="002D27D9">
      <w:pPr>
        <w:jc w:val="center"/>
        <w:rPr>
          <w:b/>
          <w:sz w:val="24"/>
          <w:szCs w:val="36"/>
        </w:rPr>
      </w:pPr>
    </w:p>
    <w:p w:rsidR="002D27D9" w:rsidRDefault="007220CA">
      <w:pPr>
        <w:jc w:val="center"/>
        <w:rPr>
          <w:b/>
          <w:sz w:val="36"/>
          <w:szCs w:val="36"/>
        </w:rPr>
      </w:pPr>
      <w:r>
        <w:rPr>
          <w:b/>
          <w:sz w:val="36"/>
          <w:szCs w:val="36"/>
        </w:rPr>
        <w:br w:type="page"/>
      </w:r>
      <w:r>
        <w:rPr>
          <w:rFonts w:hint="eastAsia"/>
          <w:b/>
          <w:sz w:val="36"/>
          <w:szCs w:val="36"/>
        </w:rPr>
        <w:lastRenderedPageBreak/>
        <w:t>吉林水利电力职业学院课程教案用纸</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6764"/>
        <w:gridCol w:w="1467"/>
      </w:tblGrid>
      <w:tr w:rsidR="002D27D9">
        <w:trPr>
          <w:trHeight w:val="203"/>
        </w:trPr>
        <w:tc>
          <w:tcPr>
            <w:tcW w:w="1577" w:type="dxa"/>
            <w:tcBorders>
              <w:bottom w:val="single" w:sz="4" w:space="0" w:color="auto"/>
            </w:tcBorders>
            <w:vAlign w:val="center"/>
          </w:tcPr>
          <w:p w:rsidR="002D27D9" w:rsidRDefault="007220CA">
            <w:pPr>
              <w:jc w:val="center"/>
              <w:rPr>
                <w:rFonts w:ascii="宋体" w:hAnsi="宋体"/>
                <w:b/>
                <w:sz w:val="24"/>
              </w:rPr>
            </w:pPr>
            <w:r>
              <w:rPr>
                <w:rFonts w:ascii="宋体" w:hAnsi="宋体" w:hint="eastAsia"/>
                <w:b/>
                <w:sz w:val="24"/>
              </w:rPr>
              <w:t>教学环节</w:t>
            </w:r>
          </w:p>
        </w:tc>
        <w:tc>
          <w:tcPr>
            <w:tcW w:w="6764" w:type="dxa"/>
            <w:vAlign w:val="center"/>
          </w:tcPr>
          <w:p w:rsidR="002D27D9" w:rsidRDefault="007220CA">
            <w:pPr>
              <w:jc w:val="center"/>
              <w:rPr>
                <w:rFonts w:ascii="宋体" w:hAnsi="宋体"/>
                <w:b/>
                <w:sz w:val="24"/>
              </w:rPr>
            </w:pPr>
            <w:r>
              <w:rPr>
                <w:rFonts w:ascii="宋体" w:hAnsi="宋体" w:hint="eastAsia"/>
                <w:b/>
                <w:sz w:val="24"/>
              </w:rPr>
              <w:t>教    学    内    容</w:t>
            </w:r>
          </w:p>
        </w:tc>
        <w:tc>
          <w:tcPr>
            <w:tcW w:w="1467" w:type="dxa"/>
            <w:vAlign w:val="center"/>
          </w:tcPr>
          <w:p w:rsidR="002D27D9" w:rsidRDefault="007220CA">
            <w:pPr>
              <w:jc w:val="center"/>
              <w:rPr>
                <w:rFonts w:ascii="宋体" w:hAnsi="宋体"/>
                <w:b/>
                <w:sz w:val="24"/>
              </w:rPr>
            </w:pPr>
            <w:r>
              <w:rPr>
                <w:rFonts w:ascii="宋体" w:hAnsi="宋体" w:hint="eastAsia"/>
                <w:b/>
                <w:sz w:val="24"/>
              </w:rPr>
              <w:t>备  注</w:t>
            </w:r>
          </w:p>
        </w:tc>
      </w:tr>
      <w:tr w:rsidR="002D27D9">
        <w:trPr>
          <w:trHeight w:val="710"/>
        </w:trPr>
        <w:tc>
          <w:tcPr>
            <w:tcW w:w="1577" w:type="dxa"/>
            <w:tcBorders>
              <w:top w:val="single" w:sz="4" w:space="0" w:color="auto"/>
              <w:left w:val="single" w:sz="4" w:space="0" w:color="auto"/>
              <w:bottom w:val="single" w:sz="4" w:space="0" w:color="auto"/>
              <w:right w:val="single" w:sz="4" w:space="0" w:color="auto"/>
            </w:tcBorders>
          </w:tcPr>
          <w:p w:rsidR="002D27D9" w:rsidRDefault="007220CA">
            <w:pPr>
              <w:spacing w:line="400" w:lineRule="exact"/>
              <w:jc w:val="center"/>
              <w:rPr>
                <w:b/>
                <w:sz w:val="24"/>
              </w:rPr>
            </w:pPr>
            <w:r>
              <w:rPr>
                <w:rFonts w:hint="eastAsia"/>
                <w:b/>
                <w:sz w:val="24"/>
              </w:rPr>
              <w:t>课程导入</w:t>
            </w: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rPr>
                <w:sz w:val="24"/>
              </w:rPr>
            </w:pPr>
          </w:p>
          <w:p w:rsidR="002D27D9" w:rsidRDefault="002D27D9">
            <w:pPr>
              <w:spacing w:line="400" w:lineRule="exact"/>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7220CA">
            <w:pPr>
              <w:spacing w:line="400" w:lineRule="exact"/>
              <w:jc w:val="center"/>
              <w:rPr>
                <w:b/>
                <w:bCs/>
                <w:sz w:val="24"/>
              </w:rPr>
            </w:pPr>
            <w:r>
              <w:rPr>
                <w:rFonts w:hint="eastAsia"/>
                <w:b/>
                <w:bCs/>
                <w:sz w:val="24"/>
              </w:rPr>
              <w:t>知识讲解</w:t>
            </w: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jc w:val="center"/>
              <w:rPr>
                <w:sz w:val="24"/>
              </w:rPr>
            </w:pPr>
          </w:p>
          <w:p w:rsidR="002D27D9" w:rsidRDefault="002D27D9">
            <w:pPr>
              <w:spacing w:line="400" w:lineRule="exact"/>
              <w:rPr>
                <w:sz w:val="24"/>
              </w:rPr>
            </w:pPr>
          </w:p>
          <w:p w:rsidR="002D27D9" w:rsidRDefault="002D27D9">
            <w:pPr>
              <w:spacing w:line="400" w:lineRule="exact"/>
              <w:rPr>
                <w:sz w:val="24"/>
              </w:rPr>
            </w:pPr>
          </w:p>
          <w:p w:rsidR="002D27D9" w:rsidRDefault="002D27D9">
            <w:pPr>
              <w:spacing w:line="400" w:lineRule="exact"/>
              <w:rPr>
                <w:sz w:val="24"/>
              </w:rPr>
            </w:pPr>
          </w:p>
          <w:p w:rsidR="002D27D9" w:rsidRDefault="002D27D9">
            <w:pPr>
              <w:spacing w:line="400" w:lineRule="exact"/>
              <w:rPr>
                <w:sz w:val="24"/>
              </w:rPr>
            </w:pPr>
          </w:p>
          <w:p w:rsidR="002D27D9" w:rsidRDefault="002D27D9">
            <w:pPr>
              <w:spacing w:line="400" w:lineRule="exact"/>
              <w:rPr>
                <w:sz w:val="24"/>
              </w:rPr>
            </w:pPr>
          </w:p>
          <w:p w:rsidR="002D27D9" w:rsidRDefault="002D27D9">
            <w:pPr>
              <w:spacing w:line="400" w:lineRule="exact"/>
              <w:rPr>
                <w:sz w:val="24"/>
              </w:rPr>
            </w:pPr>
          </w:p>
          <w:p w:rsidR="002D27D9" w:rsidRDefault="002D27D9">
            <w:pPr>
              <w:spacing w:line="400" w:lineRule="exact"/>
              <w:rPr>
                <w:sz w:val="24"/>
              </w:rPr>
            </w:pPr>
          </w:p>
          <w:p w:rsidR="002D27D9" w:rsidRDefault="002D27D9">
            <w:pPr>
              <w:spacing w:beforeLines="50" w:before="156" w:line="400" w:lineRule="exact"/>
              <w:rPr>
                <w:sz w:val="24"/>
              </w:rPr>
            </w:pPr>
          </w:p>
          <w:p w:rsidR="002D27D9" w:rsidRDefault="002D27D9">
            <w:pPr>
              <w:spacing w:line="400" w:lineRule="exact"/>
              <w:jc w:val="center"/>
              <w:rPr>
                <w:b/>
                <w:sz w:val="24"/>
              </w:rPr>
            </w:pPr>
          </w:p>
          <w:p w:rsidR="002D27D9" w:rsidRDefault="002D27D9">
            <w:pPr>
              <w:spacing w:line="400" w:lineRule="exact"/>
              <w:jc w:val="center"/>
              <w:rPr>
                <w:b/>
                <w:sz w:val="24"/>
              </w:rPr>
            </w:pPr>
          </w:p>
          <w:p w:rsidR="002D27D9" w:rsidRDefault="002D27D9">
            <w:pPr>
              <w:spacing w:line="400" w:lineRule="exact"/>
              <w:jc w:val="center"/>
              <w:rPr>
                <w:b/>
                <w:sz w:val="24"/>
              </w:rPr>
            </w:pPr>
          </w:p>
          <w:p w:rsidR="002D27D9" w:rsidRDefault="002D27D9">
            <w:pPr>
              <w:spacing w:line="400" w:lineRule="exact"/>
              <w:jc w:val="center"/>
              <w:rPr>
                <w:b/>
                <w:sz w:val="24"/>
              </w:rPr>
            </w:pPr>
          </w:p>
          <w:p w:rsidR="002D27D9" w:rsidRDefault="007220CA">
            <w:pPr>
              <w:spacing w:line="400" w:lineRule="exact"/>
              <w:jc w:val="center"/>
              <w:rPr>
                <w:sz w:val="24"/>
              </w:rPr>
            </w:pPr>
            <w:r>
              <w:rPr>
                <w:rFonts w:hint="eastAsia"/>
                <w:b/>
                <w:sz w:val="24"/>
              </w:rPr>
              <w:t>技能操作</w:t>
            </w:r>
          </w:p>
          <w:p w:rsidR="002D27D9" w:rsidRDefault="002D27D9">
            <w:pPr>
              <w:spacing w:line="400" w:lineRule="exact"/>
              <w:rPr>
                <w:sz w:val="24"/>
              </w:rPr>
            </w:pPr>
          </w:p>
          <w:p w:rsidR="002D27D9" w:rsidRDefault="002D27D9">
            <w:pPr>
              <w:spacing w:line="400" w:lineRule="exact"/>
              <w:rPr>
                <w:sz w:val="24"/>
              </w:rPr>
            </w:pPr>
          </w:p>
          <w:p w:rsidR="002D27D9" w:rsidRDefault="002D27D9">
            <w:pPr>
              <w:spacing w:line="400" w:lineRule="exact"/>
              <w:rPr>
                <w:sz w:val="24"/>
              </w:rPr>
            </w:pPr>
          </w:p>
          <w:p w:rsidR="002D27D9" w:rsidRDefault="007220CA">
            <w:pPr>
              <w:spacing w:beforeLines="50" w:before="156" w:line="400" w:lineRule="exact"/>
              <w:jc w:val="center"/>
              <w:rPr>
                <w:b/>
                <w:sz w:val="24"/>
              </w:rPr>
            </w:pPr>
            <w:r>
              <w:rPr>
                <w:rFonts w:hint="eastAsia"/>
                <w:b/>
                <w:sz w:val="24"/>
              </w:rPr>
              <w:t>课堂小结</w:t>
            </w:r>
          </w:p>
          <w:p w:rsidR="002D27D9" w:rsidRDefault="002D27D9">
            <w:pPr>
              <w:spacing w:line="400" w:lineRule="exact"/>
              <w:rPr>
                <w:sz w:val="24"/>
              </w:rPr>
            </w:pPr>
          </w:p>
          <w:p w:rsidR="002D27D9" w:rsidRDefault="002D27D9">
            <w:pPr>
              <w:spacing w:line="400" w:lineRule="exact"/>
              <w:rPr>
                <w:sz w:val="24"/>
              </w:rPr>
            </w:pPr>
          </w:p>
          <w:p w:rsidR="002D27D9" w:rsidRDefault="002D27D9">
            <w:pPr>
              <w:spacing w:line="400" w:lineRule="exact"/>
              <w:rPr>
                <w:sz w:val="24"/>
              </w:rPr>
            </w:pPr>
          </w:p>
          <w:p w:rsidR="002D27D9" w:rsidRDefault="002D27D9">
            <w:pPr>
              <w:spacing w:line="400" w:lineRule="exact"/>
              <w:rPr>
                <w:sz w:val="24"/>
              </w:rPr>
            </w:pPr>
          </w:p>
          <w:p w:rsidR="002D27D9" w:rsidRDefault="002D27D9">
            <w:pPr>
              <w:spacing w:line="400" w:lineRule="exact"/>
              <w:rPr>
                <w:sz w:val="24"/>
              </w:rPr>
            </w:pPr>
          </w:p>
          <w:p w:rsidR="002D27D9" w:rsidRDefault="002D27D9">
            <w:pPr>
              <w:spacing w:line="400" w:lineRule="exact"/>
              <w:rPr>
                <w:sz w:val="24"/>
              </w:rPr>
            </w:pPr>
          </w:p>
          <w:p w:rsidR="002D27D9" w:rsidRDefault="007220CA">
            <w:pPr>
              <w:spacing w:line="400" w:lineRule="exact"/>
              <w:jc w:val="center"/>
              <w:rPr>
                <w:sz w:val="24"/>
              </w:rPr>
            </w:pPr>
            <w:r>
              <w:rPr>
                <w:rFonts w:hint="eastAsia"/>
                <w:b/>
                <w:sz w:val="24"/>
              </w:rPr>
              <w:t>课后作业</w:t>
            </w:r>
          </w:p>
          <w:p w:rsidR="002D27D9" w:rsidRDefault="002D27D9">
            <w:pPr>
              <w:spacing w:line="400" w:lineRule="exact"/>
              <w:rPr>
                <w:sz w:val="24"/>
              </w:rPr>
            </w:pPr>
          </w:p>
          <w:p w:rsidR="002D27D9" w:rsidRDefault="002D27D9">
            <w:pPr>
              <w:spacing w:line="400" w:lineRule="exact"/>
              <w:jc w:val="center"/>
              <w:rPr>
                <w:b/>
                <w:sz w:val="24"/>
              </w:rPr>
            </w:pPr>
          </w:p>
          <w:p w:rsidR="002D27D9" w:rsidRDefault="002D27D9">
            <w:pPr>
              <w:spacing w:line="400" w:lineRule="exact"/>
              <w:jc w:val="center"/>
              <w:rPr>
                <w:b/>
                <w:sz w:val="24"/>
              </w:rPr>
            </w:pPr>
          </w:p>
          <w:p w:rsidR="002D27D9" w:rsidRDefault="002D27D9">
            <w:pPr>
              <w:spacing w:line="400" w:lineRule="exact"/>
              <w:jc w:val="center"/>
              <w:rPr>
                <w:b/>
                <w:sz w:val="24"/>
              </w:rPr>
            </w:pPr>
          </w:p>
          <w:p w:rsidR="002D27D9" w:rsidRDefault="002D27D9">
            <w:pPr>
              <w:spacing w:line="400" w:lineRule="exact"/>
              <w:jc w:val="center"/>
              <w:rPr>
                <w:b/>
                <w:sz w:val="24"/>
              </w:rPr>
            </w:pPr>
          </w:p>
          <w:p w:rsidR="002D27D9" w:rsidRDefault="002D27D9">
            <w:pPr>
              <w:spacing w:line="400" w:lineRule="exact"/>
              <w:jc w:val="center"/>
              <w:rPr>
                <w:b/>
                <w:sz w:val="24"/>
              </w:rPr>
            </w:pPr>
          </w:p>
        </w:tc>
        <w:tc>
          <w:tcPr>
            <w:tcW w:w="6764" w:type="dxa"/>
            <w:tcBorders>
              <w:left w:val="single" w:sz="4" w:space="0" w:color="auto"/>
            </w:tcBorders>
          </w:tcPr>
          <w:p w:rsidR="002D27D9" w:rsidRDefault="007220CA">
            <w:pPr>
              <w:spacing w:line="400" w:lineRule="exact"/>
              <w:jc w:val="left"/>
              <w:rPr>
                <w:b/>
                <w:sz w:val="24"/>
              </w:rPr>
            </w:pPr>
            <w:r>
              <w:rPr>
                <w:rFonts w:hint="eastAsia"/>
                <w:b/>
                <w:sz w:val="24"/>
              </w:rPr>
              <w:t>1</w:t>
            </w:r>
            <w:r>
              <w:rPr>
                <w:rFonts w:hint="eastAsia"/>
                <w:b/>
                <w:sz w:val="24"/>
              </w:rPr>
              <w:t>、开课准备</w:t>
            </w:r>
          </w:p>
          <w:p w:rsidR="002D27D9" w:rsidRDefault="007220CA">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rsidR="002D27D9" w:rsidRDefault="007220CA">
            <w:pPr>
              <w:spacing w:line="400" w:lineRule="exact"/>
              <w:jc w:val="left"/>
              <w:rPr>
                <w:b/>
                <w:bCs/>
                <w:sz w:val="24"/>
              </w:rPr>
            </w:pPr>
            <w:r>
              <w:rPr>
                <w:rFonts w:hint="eastAsia"/>
                <w:b/>
                <w:bCs/>
                <w:sz w:val="24"/>
              </w:rPr>
              <w:t>2</w:t>
            </w:r>
            <w:r>
              <w:rPr>
                <w:rFonts w:hint="eastAsia"/>
                <w:b/>
                <w:bCs/>
                <w:sz w:val="24"/>
              </w:rPr>
              <w:t>、导入新课</w:t>
            </w:r>
          </w:p>
          <w:p w:rsidR="002D27D9" w:rsidRDefault="007220CA">
            <w:pPr>
              <w:spacing w:line="400" w:lineRule="exact"/>
              <w:ind w:firstLineChars="200" w:firstLine="480"/>
              <w:jc w:val="left"/>
              <w:rPr>
                <w:sz w:val="24"/>
              </w:rPr>
            </w:pPr>
            <w:r>
              <w:rPr>
                <w:rFonts w:hint="eastAsia"/>
                <w:sz w:val="24"/>
              </w:rPr>
              <w:t>大家想一下，前一节课学习了</w:t>
            </w:r>
            <w:r>
              <w:rPr>
                <w:rFonts w:hint="eastAsia"/>
                <w:sz w:val="24"/>
              </w:rPr>
              <w:t>python</w:t>
            </w:r>
            <w:r>
              <w:rPr>
                <w:rFonts w:hint="eastAsia"/>
                <w:sz w:val="24"/>
              </w:rPr>
              <w:t>语言的哪些内容？这些内容能够解决生活中的哪些问题？</w:t>
            </w:r>
          </w:p>
          <w:p w:rsidR="002D27D9" w:rsidRDefault="007220CA">
            <w:pPr>
              <w:numPr>
                <w:ilvl w:val="0"/>
                <w:numId w:val="2"/>
              </w:num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构造方法与析构方法的创建</w:t>
            </w:r>
          </w:p>
          <w:p w:rsidR="002D27D9" w:rsidRDefault="007220CA">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面向对象程序设计中，类实例化时往往要对实例做一些初始化工作，例如设置实例属性的初始值等。而这些工作是自动完成的，因此有一个默认的方法被调用，这个默认的方法就是构造方法，与之对应的是析构方法</w:t>
            </w:r>
          </w:p>
          <w:p w:rsidR="002D27D9" w:rsidRDefault="007220CA">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Python中，类有一个名为__init__()的特殊方法称为构造方法，该方法在类实例化时会自动调用，不需要显式调用。</w:t>
            </w:r>
          </w:p>
          <w:p w:rsidR="002D27D9" w:rsidRDefault="007220CA">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在创建类时，类通常会自动创建一个__init__()方法。每当创建一个类的新实例时，如果用户没有重新定义构造方法，则系统自动执行默认的构造方法__init__()，进行一些初始化操作。如下代码，实例化类Person时，对应的__init__()方法就会被调用。</w:t>
            </w:r>
          </w:p>
          <w:p w:rsidR="002D27D9" w:rsidRDefault="007220CA">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man = Person ()</w:t>
            </w:r>
          </w:p>
          <w:p w:rsidR="002D27D9" w:rsidRDefault="007220CA">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当然，__init__()方法可以有参数，参数通过__init__()传递到类的实例化操作上。</w:t>
            </w:r>
          </w:p>
          <w:p w:rsidR="002D27D9" w:rsidRDefault="007220CA">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__init__(self,…)方法必须包含一个self参数，并且必须是第一个参数。self参数是一个指向实例本身的引用，用于访问类中的属性和方法，在方法调用时自动传递参数self。</w:t>
            </w:r>
          </w:p>
          <w:p w:rsidR="002D27D9" w:rsidRDefault="007220CA">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当__init__()方法只有一个参数时，创建类的实例时就不需要指定实际参数了。系统自动调用__init__()方法，并将类实例本身作为参数向该方法传递。</w:t>
            </w:r>
          </w:p>
          <w:p w:rsidR="002D27D9" w:rsidRDefault="007220CA">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__init__()方法中，除了self参数外，也可以自定义其他参数，参数之间使用逗号“,”进行分隔。如果该方法包含一个以上参数，创建类的实例时必须指定实际参数，例如man = Person("李明","男", 19)。调用包含一个以上参数的__init__()方法，也是将类实例对象本身作为第一个参数向该方法传递，调用时显式传递的实参值会传递给该方法第一个参数之后的各个参数。</w:t>
            </w:r>
          </w:p>
          <w:p w:rsidR="002D27D9" w:rsidRDefault="007220CA">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构造方法__init__()是建立实例对象时自动调用，可以在这个方法中为实例对象初始化属性值。</w:t>
            </w:r>
          </w:p>
          <w:p w:rsidR="002D27D9" w:rsidRDefault="007220CA">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在子类中定义__init__()方法时，不会自动调用父类的__init__()方法，如果要在子类中使用父类的__init__()方法，必须要进行初始化，即需要在子类中使用父类名称或者super()函数显式调用父类的__init__()方法。</w:t>
            </w:r>
          </w:p>
          <w:p w:rsidR="002D27D9" w:rsidRDefault="007220CA">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在子类中显式调用__init__()方法的基本语法格式如下。</w:t>
            </w:r>
          </w:p>
          <w:p w:rsidR="002D27D9" w:rsidRDefault="007220CA">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形式一：</w:t>
            </w:r>
          </w:p>
          <w:p w:rsidR="002D27D9" w:rsidRDefault="007220CA">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父类名称.__init__( self [ , 参数列表 ] )</w:t>
            </w:r>
          </w:p>
          <w:p w:rsidR="002D27D9" w:rsidRDefault="007220CA">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形式二：</w:t>
            </w:r>
          </w:p>
          <w:p w:rsidR="002D27D9" w:rsidRDefault="007220CA">
            <w:pPr>
              <w:spacing w:line="440" w:lineRule="exact"/>
              <w:rPr>
                <w:rFonts w:asciiTheme="minorEastAsia" w:eastAsiaTheme="minorEastAsia" w:hAnsiTheme="minorEastAsia"/>
                <w:bCs/>
                <w:sz w:val="24"/>
              </w:rPr>
            </w:pPr>
            <w:r>
              <w:rPr>
                <w:rFonts w:asciiTheme="minorEastAsia" w:eastAsiaTheme="minorEastAsia" w:hAnsiTheme="minorEastAsia" w:hint="eastAsia"/>
                <w:bCs/>
                <w:sz w:val="24"/>
              </w:rPr>
              <w:t>super().__init__( self [ , 参数列表 ] )</w:t>
            </w:r>
          </w:p>
          <w:p w:rsidR="002D27D9" w:rsidRDefault="007220CA">
            <w:pPr>
              <w:spacing w:line="440" w:lineRule="exact"/>
              <w:rPr>
                <w:rFonts w:asciiTheme="minorEastAsia" w:eastAsiaTheme="minorEastAsia" w:hAnsiTheme="minorEastAsia"/>
                <w:bCs/>
                <w:sz w:val="24"/>
              </w:rPr>
            </w:pPr>
            <w:r>
              <w:rPr>
                <w:rFonts w:asciiTheme="minorEastAsia" w:eastAsiaTheme="minorEastAsia" w:hAnsiTheme="minorEastAsia" w:hint="eastAsia"/>
                <w:b/>
                <w:bCs/>
                <w:sz w:val="24"/>
              </w:rPr>
              <w:t>2、类的析构方法</w:t>
            </w:r>
          </w:p>
          <w:p w:rsidR="002D27D9" w:rsidRDefault="007220CA">
            <w:pPr>
              <w:spacing w:line="440" w:lineRule="exact"/>
              <w:rPr>
                <w:rFonts w:asciiTheme="minorEastAsia" w:eastAsiaTheme="minorEastAsia" w:hAnsiTheme="minorEastAsia"/>
                <w:sz w:val="24"/>
              </w:rPr>
            </w:pPr>
            <w:r>
              <w:rPr>
                <w:rFonts w:asciiTheme="minorEastAsia" w:eastAsiaTheme="minorEastAsia" w:hAnsiTheme="minorEastAsia" w:hint="eastAsia"/>
                <w:sz w:val="24"/>
              </w:rPr>
              <w:t>Python中，析构方法的基本语法格式为：__del__(self)，在释放对象时系统自动调用该方法，不需要显式调用，可以在该方法中编写代码，进行一些释放资源的操作。</w:t>
            </w:r>
          </w:p>
          <w:p w:rsidR="002D27D9" w:rsidRDefault="002D27D9">
            <w:pPr>
              <w:spacing w:line="400" w:lineRule="exact"/>
              <w:ind w:firstLine="480"/>
              <w:jc w:val="left"/>
              <w:rPr>
                <w:sz w:val="24"/>
              </w:rPr>
            </w:pPr>
          </w:p>
          <w:p w:rsidR="002D27D9" w:rsidRDefault="007220CA">
            <w:pPr>
              <w:spacing w:line="400" w:lineRule="exact"/>
              <w:jc w:val="left"/>
              <w:rPr>
                <w:sz w:val="24"/>
              </w:rPr>
            </w:pPr>
            <w:r>
              <w:rPr>
                <w:rFonts w:hint="eastAsia"/>
                <w:sz w:val="24"/>
              </w:rPr>
              <w:t>利用所学内容进行</w:t>
            </w:r>
            <w:r>
              <w:rPr>
                <w:rFonts w:hint="eastAsia"/>
                <w:sz w:val="24"/>
              </w:rPr>
              <w:t>python</w:t>
            </w:r>
            <w:r>
              <w:rPr>
                <w:rFonts w:hint="eastAsia"/>
                <w:sz w:val="24"/>
              </w:rPr>
              <w:t>中构造方法与析构方法的定义和使用</w:t>
            </w:r>
          </w:p>
          <w:p w:rsidR="002D27D9" w:rsidRDefault="007220CA">
            <w:pPr>
              <w:spacing w:line="400" w:lineRule="exact"/>
              <w:jc w:val="left"/>
              <w:rPr>
                <w:sz w:val="24"/>
              </w:rPr>
            </w:pPr>
            <w:r>
              <w:rPr>
                <w:sz w:val="24"/>
              </w:rPr>
              <w:t xml:space="preserve"> </w:t>
            </w:r>
          </w:p>
          <w:p w:rsidR="002D27D9" w:rsidRDefault="002D27D9">
            <w:pPr>
              <w:spacing w:line="400" w:lineRule="exact"/>
              <w:jc w:val="left"/>
              <w:rPr>
                <w:sz w:val="24"/>
              </w:rPr>
            </w:pPr>
          </w:p>
          <w:p w:rsidR="002D27D9" w:rsidRDefault="002D27D9">
            <w:pPr>
              <w:spacing w:line="400" w:lineRule="exact"/>
              <w:jc w:val="left"/>
              <w:rPr>
                <w:sz w:val="24"/>
              </w:rPr>
            </w:pPr>
          </w:p>
          <w:p w:rsidR="002D27D9" w:rsidRDefault="007220CA">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Python环境为我们提供了一个python编码的平台，能够通过python语言实现各种常用的功能，有助于通过计算机解决我们在日常生活中遇到的各种问题。</w:t>
            </w:r>
          </w:p>
          <w:p w:rsidR="002D27D9" w:rsidRDefault="002D27D9">
            <w:pPr>
              <w:spacing w:line="440" w:lineRule="exact"/>
              <w:ind w:firstLineChars="200" w:firstLine="480"/>
              <w:rPr>
                <w:rFonts w:asciiTheme="minorEastAsia" w:eastAsiaTheme="minorEastAsia" w:hAnsiTheme="minorEastAsia"/>
                <w:sz w:val="24"/>
              </w:rPr>
            </w:pPr>
          </w:p>
          <w:p w:rsidR="002D27D9" w:rsidRDefault="002D27D9">
            <w:pPr>
              <w:spacing w:line="440" w:lineRule="exact"/>
              <w:ind w:firstLineChars="200" w:firstLine="480"/>
              <w:rPr>
                <w:rFonts w:asciiTheme="minorEastAsia" w:eastAsiaTheme="minorEastAsia" w:hAnsiTheme="minorEastAsia"/>
                <w:sz w:val="24"/>
              </w:rPr>
            </w:pPr>
          </w:p>
          <w:p w:rsidR="002D27D9" w:rsidRDefault="002D27D9">
            <w:pPr>
              <w:spacing w:line="440" w:lineRule="exact"/>
              <w:ind w:firstLineChars="200" w:firstLine="480"/>
              <w:rPr>
                <w:rFonts w:asciiTheme="minorEastAsia" w:eastAsiaTheme="minorEastAsia" w:hAnsiTheme="minorEastAsia"/>
                <w:sz w:val="24"/>
              </w:rPr>
            </w:pPr>
          </w:p>
          <w:p w:rsidR="002D27D9" w:rsidRDefault="002D27D9">
            <w:pPr>
              <w:spacing w:line="440" w:lineRule="exact"/>
              <w:ind w:firstLineChars="200" w:firstLine="480"/>
              <w:rPr>
                <w:rFonts w:asciiTheme="minorEastAsia" w:eastAsiaTheme="minorEastAsia" w:hAnsiTheme="minorEastAsia"/>
                <w:sz w:val="24"/>
              </w:rPr>
            </w:pPr>
          </w:p>
          <w:p w:rsidR="002D27D9" w:rsidRDefault="007220CA">
            <w:pPr>
              <w:spacing w:line="440" w:lineRule="exact"/>
              <w:ind w:firstLineChars="200" w:firstLine="480"/>
              <w:rPr>
                <w:sz w:val="24"/>
              </w:rPr>
            </w:pPr>
            <w:r>
              <w:rPr>
                <w:rFonts w:asciiTheme="minorEastAsia" w:eastAsiaTheme="minorEastAsia" w:hAnsiTheme="minorEastAsia" w:hint="eastAsia"/>
                <w:sz w:val="24"/>
              </w:rPr>
              <w:t>通过课后练习题来巩固python中构造方法与析构方法的定义和使用方法，并比较构造方法与析构方法和数组的异同。</w:t>
            </w:r>
          </w:p>
        </w:tc>
        <w:tc>
          <w:tcPr>
            <w:tcW w:w="1467" w:type="dxa"/>
            <w:vMerge w:val="restart"/>
          </w:tcPr>
          <w:p w:rsidR="002D27D9" w:rsidRDefault="007220CA">
            <w:pPr>
              <w:spacing w:line="400" w:lineRule="exact"/>
              <w:jc w:val="left"/>
              <w:rPr>
                <w:szCs w:val="21"/>
              </w:rPr>
            </w:pPr>
            <w:r>
              <w:rPr>
                <w:rFonts w:hint="eastAsia"/>
                <w:szCs w:val="21"/>
              </w:rPr>
              <w:t>时间：</w:t>
            </w:r>
            <w:r>
              <w:rPr>
                <w:rFonts w:hint="eastAsia"/>
                <w:szCs w:val="21"/>
              </w:rPr>
              <w:t>10min</w:t>
            </w:r>
          </w:p>
          <w:p w:rsidR="002D27D9" w:rsidRDefault="002D27D9">
            <w:pPr>
              <w:spacing w:line="400" w:lineRule="exact"/>
              <w:jc w:val="left"/>
              <w:rPr>
                <w:szCs w:val="21"/>
              </w:rPr>
            </w:pPr>
          </w:p>
          <w:p w:rsidR="002D27D9" w:rsidRDefault="002D27D9">
            <w:pPr>
              <w:spacing w:line="400" w:lineRule="exact"/>
              <w:jc w:val="left"/>
              <w:rPr>
                <w:szCs w:val="21"/>
              </w:rPr>
            </w:pPr>
          </w:p>
          <w:p w:rsidR="002D27D9" w:rsidRDefault="002D27D9">
            <w:pPr>
              <w:spacing w:line="400" w:lineRule="exact"/>
              <w:jc w:val="left"/>
              <w:rPr>
                <w:szCs w:val="21"/>
              </w:rPr>
            </w:pPr>
          </w:p>
          <w:p w:rsidR="002D27D9" w:rsidRDefault="007220CA">
            <w:pPr>
              <w:spacing w:line="400" w:lineRule="exact"/>
              <w:jc w:val="left"/>
              <w:rPr>
                <w:sz w:val="24"/>
              </w:rPr>
            </w:pPr>
            <w:r>
              <w:rPr>
                <w:rFonts w:hint="eastAsia"/>
                <w:sz w:val="24"/>
              </w:rPr>
              <w:t>教师引导，学生讨论</w:t>
            </w:r>
          </w:p>
          <w:p w:rsidR="002D27D9" w:rsidRDefault="002D27D9">
            <w:pPr>
              <w:spacing w:line="400" w:lineRule="exact"/>
              <w:jc w:val="left"/>
              <w:rPr>
                <w:szCs w:val="21"/>
              </w:rPr>
            </w:pPr>
          </w:p>
          <w:p w:rsidR="002D27D9" w:rsidRDefault="007220CA">
            <w:pPr>
              <w:spacing w:line="400" w:lineRule="exact"/>
              <w:jc w:val="left"/>
              <w:rPr>
                <w:szCs w:val="21"/>
              </w:rPr>
            </w:pPr>
            <w:r>
              <w:rPr>
                <w:rFonts w:hint="eastAsia"/>
                <w:szCs w:val="21"/>
              </w:rPr>
              <w:t>时间：</w:t>
            </w:r>
            <w:r>
              <w:rPr>
                <w:rFonts w:hint="eastAsia"/>
                <w:szCs w:val="21"/>
              </w:rPr>
              <w:t>15min</w:t>
            </w:r>
          </w:p>
          <w:p w:rsidR="002D27D9" w:rsidRDefault="002D27D9">
            <w:pPr>
              <w:spacing w:line="400" w:lineRule="exact"/>
              <w:jc w:val="left"/>
              <w:rPr>
                <w:szCs w:val="21"/>
              </w:rPr>
            </w:pPr>
          </w:p>
          <w:p w:rsidR="002D27D9" w:rsidRDefault="002D27D9">
            <w:pPr>
              <w:spacing w:line="400" w:lineRule="exact"/>
              <w:jc w:val="left"/>
              <w:rPr>
                <w:szCs w:val="21"/>
              </w:rPr>
            </w:pPr>
          </w:p>
          <w:p w:rsidR="002D27D9" w:rsidRDefault="002D27D9">
            <w:pPr>
              <w:spacing w:line="400" w:lineRule="exact"/>
              <w:jc w:val="left"/>
              <w:rPr>
                <w:szCs w:val="21"/>
              </w:rPr>
            </w:pPr>
          </w:p>
          <w:p w:rsidR="002D27D9" w:rsidRDefault="002D27D9">
            <w:pPr>
              <w:spacing w:line="400" w:lineRule="exact"/>
              <w:jc w:val="left"/>
              <w:rPr>
                <w:szCs w:val="21"/>
              </w:rPr>
            </w:pPr>
          </w:p>
          <w:p w:rsidR="002D27D9" w:rsidRDefault="002D27D9">
            <w:pPr>
              <w:spacing w:line="400" w:lineRule="exact"/>
              <w:jc w:val="left"/>
              <w:rPr>
                <w:szCs w:val="21"/>
              </w:rPr>
            </w:pPr>
          </w:p>
          <w:p w:rsidR="002D27D9" w:rsidRDefault="007220CA">
            <w:pPr>
              <w:tabs>
                <w:tab w:val="left" w:pos="1800"/>
                <w:tab w:val="left" w:pos="7380"/>
              </w:tabs>
              <w:spacing w:line="440" w:lineRule="exact"/>
              <w:rPr>
                <w:szCs w:val="21"/>
              </w:rPr>
            </w:pPr>
            <w:r>
              <w:rPr>
                <w:rFonts w:hint="eastAsia"/>
                <w:szCs w:val="21"/>
              </w:rPr>
              <w:t>讨论环节：构造方法的作用是什么？</w:t>
            </w:r>
          </w:p>
          <w:p w:rsidR="002D27D9" w:rsidRDefault="002D27D9">
            <w:pPr>
              <w:tabs>
                <w:tab w:val="left" w:pos="1800"/>
                <w:tab w:val="left" w:pos="7380"/>
              </w:tabs>
              <w:spacing w:line="440" w:lineRule="exact"/>
              <w:rPr>
                <w:szCs w:val="21"/>
              </w:rPr>
            </w:pPr>
          </w:p>
          <w:p w:rsidR="002D27D9" w:rsidRDefault="007220CA">
            <w:pPr>
              <w:tabs>
                <w:tab w:val="left" w:pos="1800"/>
                <w:tab w:val="left" w:pos="7380"/>
              </w:tabs>
              <w:spacing w:line="440" w:lineRule="exact"/>
              <w:rPr>
                <w:szCs w:val="21"/>
              </w:rPr>
            </w:pPr>
            <w:r>
              <w:rPr>
                <w:rFonts w:hint="eastAsia"/>
                <w:szCs w:val="21"/>
              </w:rPr>
              <w:t>时间：</w:t>
            </w:r>
            <w:r>
              <w:rPr>
                <w:rFonts w:hint="eastAsia"/>
                <w:szCs w:val="21"/>
              </w:rPr>
              <w:t>30min</w:t>
            </w:r>
          </w:p>
          <w:p w:rsidR="002D27D9" w:rsidRDefault="002D27D9">
            <w:pPr>
              <w:tabs>
                <w:tab w:val="left" w:pos="1800"/>
                <w:tab w:val="left" w:pos="7380"/>
              </w:tabs>
              <w:spacing w:line="440" w:lineRule="exact"/>
              <w:rPr>
                <w:szCs w:val="21"/>
              </w:rPr>
            </w:pPr>
          </w:p>
          <w:p w:rsidR="002D27D9" w:rsidRDefault="002D27D9">
            <w:pPr>
              <w:tabs>
                <w:tab w:val="left" w:pos="1800"/>
                <w:tab w:val="left" w:pos="7380"/>
              </w:tabs>
              <w:spacing w:line="440" w:lineRule="exact"/>
              <w:rPr>
                <w:szCs w:val="21"/>
              </w:rPr>
            </w:pPr>
          </w:p>
          <w:p w:rsidR="002D27D9" w:rsidRDefault="002D27D9">
            <w:pPr>
              <w:tabs>
                <w:tab w:val="left" w:pos="1800"/>
                <w:tab w:val="left" w:pos="7380"/>
              </w:tabs>
              <w:spacing w:line="440" w:lineRule="exact"/>
              <w:rPr>
                <w:szCs w:val="21"/>
              </w:rPr>
            </w:pPr>
          </w:p>
          <w:p w:rsidR="002D27D9" w:rsidRDefault="002D27D9">
            <w:pPr>
              <w:tabs>
                <w:tab w:val="left" w:pos="1800"/>
                <w:tab w:val="left" w:pos="7380"/>
              </w:tabs>
              <w:spacing w:line="440" w:lineRule="exact"/>
              <w:rPr>
                <w:szCs w:val="21"/>
              </w:rPr>
            </w:pPr>
          </w:p>
          <w:p w:rsidR="002D27D9" w:rsidRDefault="002D27D9">
            <w:pPr>
              <w:tabs>
                <w:tab w:val="left" w:pos="1800"/>
                <w:tab w:val="left" w:pos="7380"/>
              </w:tabs>
              <w:spacing w:line="440" w:lineRule="exact"/>
              <w:rPr>
                <w:szCs w:val="21"/>
              </w:rPr>
            </w:pPr>
          </w:p>
          <w:p w:rsidR="002D27D9" w:rsidRDefault="002D27D9">
            <w:pPr>
              <w:tabs>
                <w:tab w:val="left" w:pos="1800"/>
                <w:tab w:val="left" w:pos="7380"/>
              </w:tabs>
              <w:spacing w:line="440" w:lineRule="exact"/>
              <w:rPr>
                <w:szCs w:val="21"/>
              </w:rPr>
            </w:pPr>
          </w:p>
          <w:p w:rsidR="002D27D9" w:rsidRDefault="002D27D9">
            <w:pPr>
              <w:tabs>
                <w:tab w:val="left" w:pos="1800"/>
                <w:tab w:val="left" w:pos="7380"/>
              </w:tabs>
              <w:spacing w:line="440" w:lineRule="exact"/>
              <w:rPr>
                <w:szCs w:val="21"/>
              </w:rPr>
            </w:pPr>
          </w:p>
          <w:p w:rsidR="002D27D9" w:rsidRDefault="002D27D9">
            <w:pPr>
              <w:tabs>
                <w:tab w:val="left" w:pos="1800"/>
                <w:tab w:val="left" w:pos="7380"/>
              </w:tabs>
              <w:spacing w:line="440" w:lineRule="exact"/>
              <w:rPr>
                <w:szCs w:val="21"/>
              </w:rPr>
            </w:pPr>
          </w:p>
          <w:p w:rsidR="002D27D9" w:rsidRDefault="002D27D9">
            <w:pPr>
              <w:tabs>
                <w:tab w:val="left" w:pos="1800"/>
                <w:tab w:val="left" w:pos="7380"/>
              </w:tabs>
              <w:spacing w:line="440" w:lineRule="exact"/>
              <w:rPr>
                <w:szCs w:val="21"/>
              </w:rPr>
            </w:pPr>
          </w:p>
          <w:p w:rsidR="002D27D9" w:rsidRDefault="007220CA">
            <w:pPr>
              <w:tabs>
                <w:tab w:val="left" w:pos="1800"/>
                <w:tab w:val="left" w:pos="7380"/>
              </w:tabs>
              <w:spacing w:line="440" w:lineRule="exact"/>
              <w:rPr>
                <w:szCs w:val="21"/>
              </w:rPr>
            </w:pPr>
            <w:r>
              <w:rPr>
                <w:rFonts w:hint="eastAsia"/>
                <w:szCs w:val="21"/>
              </w:rPr>
              <w:t>讨论构造方法和析构方法的相同和异同。</w:t>
            </w:r>
          </w:p>
          <w:p w:rsidR="002D27D9" w:rsidRDefault="002D27D9">
            <w:pPr>
              <w:tabs>
                <w:tab w:val="left" w:pos="1800"/>
                <w:tab w:val="left" w:pos="7380"/>
              </w:tabs>
              <w:spacing w:line="480" w:lineRule="exact"/>
              <w:rPr>
                <w:szCs w:val="21"/>
              </w:rPr>
            </w:pPr>
          </w:p>
          <w:p w:rsidR="002D27D9" w:rsidRDefault="007220CA">
            <w:pPr>
              <w:tabs>
                <w:tab w:val="left" w:pos="1800"/>
                <w:tab w:val="left" w:pos="7380"/>
              </w:tabs>
              <w:spacing w:line="480" w:lineRule="exact"/>
              <w:rPr>
                <w:szCs w:val="21"/>
              </w:rPr>
            </w:pPr>
            <w:r>
              <w:rPr>
                <w:rFonts w:hint="eastAsia"/>
                <w:szCs w:val="21"/>
              </w:rPr>
              <w:t>时间：</w:t>
            </w:r>
            <w:r>
              <w:rPr>
                <w:rFonts w:hint="eastAsia"/>
                <w:szCs w:val="21"/>
              </w:rPr>
              <w:t>25min</w:t>
            </w:r>
          </w:p>
          <w:p w:rsidR="002D27D9" w:rsidRDefault="002D27D9">
            <w:pPr>
              <w:tabs>
                <w:tab w:val="left" w:pos="1800"/>
                <w:tab w:val="left" w:pos="7380"/>
              </w:tabs>
              <w:spacing w:line="480" w:lineRule="exact"/>
              <w:rPr>
                <w:szCs w:val="21"/>
              </w:rPr>
            </w:pPr>
          </w:p>
          <w:p w:rsidR="002D27D9" w:rsidRDefault="007220CA">
            <w:pPr>
              <w:tabs>
                <w:tab w:val="left" w:pos="1800"/>
                <w:tab w:val="left" w:pos="7380"/>
              </w:tabs>
              <w:spacing w:line="440" w:lineRule="exact"/>
              <w:rPr>
                <w:szCs w:val="21"/>
              </w:rPr>
            </w:pPr>
            <w:r>
              <w:rPr>
                <w:rFonts w:hint="eastAsia"/>
                <w:szCs w:val="21"/>
              </w:rPr>
              <w:t>练习环节：要求学生完成通过构造方法创建类的对象。</w:t>
            </w:r>
          </w:p>
          <w:p w:rsidR="002D27D9" w:rsidRDefault="002D27D9">
            <w:pPr>
              <w:spacing w:line="400" w:lineRule="exact"/>
              <w:jc w:val="left"/>
              <w:rPr>
                <w:szCs w:val="21"/>
              </w:rPr>
            </w:pPr>
          </w:p>
          <w:p w:rsidR="002D27D9" w:rsidRDefault="002D27D9">
            <w:pPr>
              <w:spacing w:line="400" w:lineRule="exact"/>
              <w:jc w:val="left"/>
              <w:rPr>
                <w:szCs w:val="21"/>
              </w:rPr>
            </w:pPr>
          </w:p>
          <w:p w:rsidR="002D27D9" w:rsidRDefault="007220CA">
            <w:pPr>
              <w:spacing w:line="400" w:lineRule="exact"/>
              <w:jc w:val="left"/>
              <w:rPr>
                <w:szCs w:val="21"/>
              </w:rPr>
            </w:pPr>
            <w:r>
              <w:rPr>
                <w:rFonts w:hint="eastAsia"/>
                <w:szCs w:val="21"/>
              </w:rPr>
              <w:t>时间：</w:t>
            </w:r>
            <w:r>
              <w:rPr>
                <w:rFonts w:hint="eastAsia"/>
                <w:szCs w:val="21"/>
              </w:rPr>
              <w:t>15min</w:t>
            </w:r>
          </w:p>
          <w:p w:rsidR="002D27D9" w:rsidRDefault="007220CA">
            <w:pPr>
              <w:jc w:val="left"/>
              <w:rPr>
                <w:szCs w:val="21"/>
              </w:rPr>
            </w:pPr>
            <w:r>
              <w:rPr>
                <w:rFonts w:hint="eastAsia"/>
                <w:szCs w:val="21"/>
              </w:rPr>
              <w:t>学生操作，教师巡回指导</w:t>
            </w:r>
          </w:p>
          <w:p w:rsidR="002D27D9" w:rsidRDefault="002D27D9">
            <w:pPr>
              <w:spacing w:line="400" w:lineRule="exact"/>
              <w:jc w:val="left"/>
              <w:rPr>
                <w:szCs w:val="21"/>
              </w:rPr>
            </w:pPr>
          </w:p>
          <w:p w:rsidR="002D27D9" w:rsidRDefault="007220CA">
            <w:pPr>
              <w:spacing w:line="400" w:lineRule="exact"/>
              <w:jc w:val="left"/>
              <w:rPr>
                <w:szCs w:val="21"/>
              </w:rPr>
            </w:pPr>
            <w:r>
              <w:rPr>
                <w:rFonts w:hint="eastAsia"/>
                <w:szCs w:val="21"/>
              </w:rPr>
              <w:t>时间：</w:t>
            </w:r>
            <w:r>
              <w:rPr>
                <w:rFonts w:hint="eastAsia"/>
                <w:szCs w:val="21"/>
              </w:rPr>
              <w:t>5min</w:t>
            </w:r>
          </w:p>
          <w:p w:rsidR="002D27D9" w:rsidRDefault="002D27D9">
            <w:pPr>
              <w:spacing w:line="400" w:lineRule="exact"/>
              <w:jc w:val="left"/>
              <w:rPr>
                <w:szCs w:val="21"/>
              </w:rPr>
            </w:pPr>
          </w:p>
          <w:p w:rsidR="002D27D9" w:rsidRDefault="002D27D9">
            <w:pPr>
              <w:spacing w:line="400" w:lineRule="exact"/>
              <w:jc w:val="left"/>
              <w:rPr>
                <w:szCs w:val="21"/>
              </w:rPr>
            </w:pPr>
          </w:p>
          <w:p w:rsidR="002D27D9" w:rsidRDefault="002D27D9">
            <w:pPr>
              <w:spacing w:line="400" w:lineRule="exact"/>
              <w:jc w:val="left"/>
              <w:rPr>
                <w:szCs w:val="21"/>
              </w:rPr>
            </w:pPr>
          </w:p>
          <w:p w:rsidR="002D27D9" w:rsidRDefault="002D27D9">
            <w:pPr>
              <w:spacing w:line="400" w:lineRule="exact"/>
              <w:jc w:val="left"/>
              <w:rPr>
                <w:szCs w:val="21"/>
              </w:rPr>
            </w:pPr>
          </w:p>
          <w:p w:rsidR="002D27D9" w:rsidRDefault="002D27D9">
            <w:pPr>
              <w:spacing w:line="400" w:lineRule="exact"/>
              <w:jc w:val="left"/>
              <w:rPr>
                <w:sz w:val="24"/>
              </w:rPr>
            </w:pPr>
          </w:p>
        </w:tc>
      </w:tr>
      <w:tr w:rsidR="002D27D9">
        <w:trPr>
          <w:trHeight w:val="2738"/>
        </w:trPr>
        <w:tc>
          <w:tcPr>
            <w:tcW w:w="1577" w:type="dxa"/>
            <w:tcBorders>
              <w:top w:val="single" w:sz="4" w:space="0" w:color="auto"/>
              <w:left w:val="single" w:sz="4" w:space="0" w:color="auto"/>
              <w:bottom w:val="single" w:sz="4" w:space="0" w:color="auto"/>
              <w:right w:val="single" w:sz="4" w:space="0" w:color="auto"/>
            </w:tcBorders>
          </w:tcPr>
          <w:p w:rsidR="002D27D9" w:rsidRDefault="007220CA">
            <w:pPr>
              <w:spacing w:line="400" w:lineRule="exact"/>
              <w:jc w:val="center"/>
              <w:rPr>
                <w:b/>
                <w:sz w:val="24"/>
              </w:rPr>
            </w:pPr>
            <w:r>
              <w:rPr>
                <w:b/>
                <w:sz w:val="24"/>
              </w:rPr>
              <w:t>板书设计</w:t>
            </w:r>
          </w:p>
        </w:tc>
        <w:tc>
          <w:tcPr>
            <w:tcW w:w="6764" w:type="dxa"/>
            <w:tcBorders>
              <w:top w:val="nil"/>
              <w:left w:val="single" w:sz="4" w:space="0" w:color="auto"/>
            </w:tcBorders>
          </w:tcPr>
          <w:p w:rsidR="002D27D9" w:rsidRDefault="007220CA">
            <w:pPr>
              <w:pStyle w:val="ad"/>
              <w:spacing w:line="400" w:lineRule="exact"/>
              <w:ind w:left="720" w:firstLineChars="0" w:firstLine="0"/>
              <w:jc w:val="left"/>
              <w:rPr>
                <w:sz w:val="24"/>
              </w:rPr>
            </w:pPr>
            <w:r>
              <w:rPr>
                <w:rFonts w:ascii="黑体" w:eastAsia="黑体" w:hAnsi="黑体" w:hint="eastAsia"/>
                <w:b/>
                <w:noProof/>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rsidR="002D27D9" w:rsidRDefault="007220CA">
                                  <w:pPr>
                                    <w:ind w:firstLineChars="50" w:firstLine="140"/>
                                    <w:jc w:val="center"/>
                                    <w:rPr>
                                      <w:rFonts w:ascii="黑体" w:eastAsia="黑体" w:hAnsi="黑体"/>
                                      <w:sz w:val="28"/>
                                      <w:szCs w:val="28"/>
                                    </w:rPr>
                                  </w:pPr>
                                  <w:r>
                                    <w:rPr>
                                      <w:rFonts w:ascii="黑体" w:eastAsia="黑体" w:hAnsi="黑体" w:hint="eastAsia"/>
                                      <w:sz w:val="28"/>
                                      <w:szCs w:val="28"/>
                                    </w:rPr>
                                    <w:t>Python构造方法与析构方法的创建和应用</w:t>
                                  </w:r>
                                </w:p>
                                <w:p w:rsidR="002D27D9" w:rsidRDefault="007220CA">
                                  <w:pPr>
                                    <w:ind w:firstLineChars="50" w:firstLine="120"/>
                                    <w:rPr>
                                      <w:sz w:val="24"/>
                                    </w:rPr>
                                  </w:pPr>
                                  <w:r>
                                    <w:rPr>
                                      <w:rFonts w:hint="eastAsia"/>
                                      <w:sz w:val="24"/>
                                    </w:rPr>
                                    <w:t>一、构造方法与析构方法的创建</w:t>
                                  </w:r>
                                </w:p>
                                <w:p w:rsidR="002D27D9" w:rsidRDefault="007220CA">
                                  <w:pPr>
                                    <w:ind w:firstLineChars="50" w:firstLine="120"/>
                                    <w:rPr>
                                      <w:bCs/>
                                      <w:sz w:val="24"/>
                                    </w:rPr>
                                  </w:pPr>
                                  <w:r>
                                    <w:rPr>
                                      <w:rFonts w:hint="eastAsia"/>
                                      <w:bCs/>
                                      <w:sz w:val="24"/>
                                    </w:rPr>
                                    <w:t>二、构造方法与析构方法的使用</w:t>
                                  </w:r>
                                </w:p>
                                <w:p w:rsidR="002D27D9" w:rsidRDefault="007220CA">
                                  <w:pPr>
                                    <w:ind w:firstLineChars="50" w:firstLine="120"/>
                                  </w:pPr>
                                  <w:r>
                                    <w:rPr>
                                      <w:rFonts w:hint="eastAsia"/>
                                      <w:bCs/>
                                      <w:sz w:val="24"/>
                                    </w:rPr>
                                    <w:t>三、构造方法与析构方法的异同</w:t>
                                  </w:r>
                                </w:p>
                              </w:txbxContent>
                            </wps:txbx>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rPr>
                              <w:t>Python</w:t>
                            </w:r>
                            <w:r>
                              <w:rPr>
                                <w:rFonts w:hint="eastAsia" w:ascii="黑体" w:hAnsi="黑体" w:eastAsia="黑体"/>
                                <w:sz w:val="28"/>
                                <w:szCs w:val="28"/>
                                <w:lang w:val="en-US" w:eastAsia="zh-CN"/>
                              </w:rPr>
                              <w:t>构造方法与析构方法的创建和应用</w:t>
                            </w:r>
                          </w:p>
                          <w:p>
                            <w:pPr>
                              <w:ind w:firstLine="120" w:firstLineChars="50"/>
                              <w:rPr>
                                <w:rFonts w:hint="default" w:eastAsia="宋体"/>
                                <w:sz w:val="24"/>
                                <w:lang w:val="en-US" w:eastAsia="zh-CN"/>
                              </w:rPr>
                            </w:pPr>
                            <w:r>
                              <w:rPr>
                                <w:rFonts w:hint="eastAsia"/>
                                <w:sz w:val="24"/>
                              </w:rPr>
                              <w:t>一、</w:t>
                            </w:r>
                            <w:r>
                              <w:rPr>
                                <w:rFonts w:hint="eastAsia"/>
                                <w:sz w:val="24"/>
                                <w:lang w:val="en-US" w:eastAsia="zh-CN"/>
                              </w:rPr>
                              <w:t>构造方法与析构方法的创建</w:t>
                            </w:r>
                          </w:p>
                          <w:p>
                            <w:pPr>
                              <w:ind w:firstLine="120" w:firstLineChars="50"/>
                              <w:rPr>
                                <w:rFonts w:hint="default" w:eastAsia="宋体"/>
                                <w:bCs/>
                                <w:sz w:val="24"/>
                                <w:lang w:val="en-US" w:eastAsia="zh-CN"/>
                              </w:rPr>
                            </w:pPr>
                            <w:r>
                              <w:rPr>
                                <w:rFonts w:hint="eastAsia"/>
                                <w:bCs/>
                                <w:sz w:val="24"/>
                              </w:rPr>
                              <w:t>二、</w:t>
                            </w:r>
                            <w:r>
                              <w:rPr>
                                <w:rFonts w:hint="eastAsia"/>
                                <w:bCs/>
                                <w:sz w:val="24"/>
                                <w:lang w:val="en-US" w:eastAsia="zh-CN"/>
                              </w:rPr>
                              <w:t>构造方法与析构方法的使用</w:t>
                            </w:r>
                          </w:p>
                          <w:p>
                            <w:pPr>
                              <w:ind w:firstLine="120" w:firstLineChars="50"/>
                              <w:rPr>
                                <w:rFonts w:hint="default" w:eastAsia="宋体"/>
                                <w:lang w:val="en-US" w:eastAsia="zh-CN"/>
                              </w:rPr>
                            </w:pPr>
                            <w:r>
                              <w:rPr>
                                <w:rFonts w:hint="eastAsia"/>
                                <w:bCs/>
                                <w:sz w:val="24"/>
                              </w:rPr>
                              <w:t>三、</w:t>
                            </w:r>
                            <w:r>
                              <w:rPr>
                                <w:rFonts w:hint="eastAsia"/>
                                <w:bCs/>
                                <w:sz w:val="24"/>
                                <w:lang w:val="en-US" w:eastAsia="zh-CN"/>
                              </w:rPr>
                              <w:t>构造方法与析构方法的异同</w:t>
                            </w:r>
                          </w:p>
                        </w:txbxContent>
                      </v:textbox>
                    </v:shape>
                  </w:pict>
                </mc:Fallback>
              </mc:AlternateContent>
            </w:r>
          </w:p>
          <w:p w:rsidR="002D27D9" w:rsidRDefault="002D27D9">
            <w:pPr>
              <w:pStyle w:val="ad"/>
              <w:spacing w:line="400" w:lineRule="exact"/>
              <w:ind w:left="720" w:firstLineChars="0" w:firstLine="0"/>
              <w:jc w:val="left"/>
              <w:rPr>
                <w:sz w:val="24"/>
              </w:rPr>
            </w:pPr>
          </w:p>
          <w:p w:rsidR="002D27D9" w:rsidRDefault="002D27D9">
            <w:pPr>
              <w:pStyle w:val="ad"/>
              <w:spacing w:line="400" w:lineRule="exact"/>
              <w:ind w:left="720" w:firstLineChars="0" w:firstLine="0"/>
              <w:jc w:val="left"/>
              <w:rPr>
                <w:sz w:val="24"/>
              </w:rPr>
            </w:pPr>
          </w:p>
          <w:p w:rsidR="002D27D9" w:rsidRDefault="002D27D9">
            <w:pPr>
              <w:pStyle w:val="ad"/>
              <w:spacing w:line="400" w:lineRule="exact"/>
              <w:ind w:left="720" w:firstLineChars="0" w:firstLine="0"/>
              <w:jc w:val="left"/>
              <w:rPr>
                <w:sz w:val="24"/>
              </w:rPr>
            </w:pPr>
          </w:p>
          <w:p w:rsidR="002D27D9" w:rsidRDefault="002D27D9">
            <w:pPr>
              <w:pStyle w:val="ad"/>
              <w:spacing w:line="400" w:lineRule="exact"/>
              <w:ind w:left="720" w:firstLineChars="0" w:firstLine="0"/>
              <w:jc w:val="left"/>
              <w:rPr>
                <w:sz w:val="24"/>
              </w:rPr>
            </w:pPr>
          </w:p>
          <w:p w:rsidR="002D27D9" w:rsidRDefault="002D27D9">
            <w:pPr>
              <w:pStyle w:val="ad"/>
              <w:spacing w:line="400" w:lineRule="exact"/>
              <w:ind w:left="720" w:firstLineChars="0" w:firstLine="0"/>
              <w:jc w:val="left"/>
              <w:rPr>
                <w:sz w:val="24"/>
              </w:rPr>
            </w:pPr>
          </w:p>
          <w:p w:rsidR="002D27D9" w:rsidRDefault="002D27D9">
            <w:pPr>
              <w:pStyle w:val="ad"/>
              <w:spacing w:line="400" w:lineRule="exact"/>
              <w:ind w:left="720" w:firstLineChars="0" w:firstLine="0"/>
              <w:jc w:val="left"/>
              <w:rPr>
                <w:sz w:val="24"/>
              </w:rPr>
            </w:pPr>
          </w:p>
          <w:p w:rsidR="002D27D9" w:rsidRDefault="002D27D9">
            <w:pPr>
              <w:pStyle w:val="ad"/>
              <w:spacing w:line="400" w:lineRule="exact"/>
              <w:ind w:left="720" w:firstLineChars="0" w:firstLine="0"/>
              <w:jc w:val="left"/>
              <w:rPr>
                <w:sz w:val="24"/>
              </w:rPr>
            </w:pPr>
          </w:p>
          <w:p w:rsidR="002D27D9" w:rsidRDefault="002D27D9">
            <w:pPr>
              <w:pStyle w:val="ad"/>
              <w:spacing w:line="400" w:lineRule="exact"/>
              <w:ind w:left="720" w:firstLineChars="0" w:firstLine="0"/>
              <w:jc w:val="left"/>
              <w:rPr>
                <w:sz w:val="24"/>
              </w:rPr>
            </w:pPr>
          </w:p>
          <w:p w:rsidR="002D27D9" w:rsidRDefault="002D27D9">
            <w:pPr>
              <w:pStyle w:val="ad"/>
              <w:spacing w:line="400" w:lineRule="exact"/>
              <w:ind w:left="720" w:firstLineChars="0" w:firstLine="0"/>
              <w:jc w:val="left"/>
              <w:rPr>
                <w:sz w:val="24"/>
              </w:rPr>
            </w:pPr>
          </w:p>
        </w:tc>
        <w:tc>
          <w:tcPr>
            <w:tcW w:w="1467" w:type="dxa"/>
            <w:vMerge/>
          </w:tcPr>
          <w:p w:rsidR="002D27D9" w:rsidRDefault="002D27D9">
            <w:pPr>
              <w:spacing w:line="400" w:lineRule="exact"/>
              <w:jc w:val="left"/>
              <w:rPr>
                <w:sz w:val="24"/>
              </w:rPr>
            </w:pPr>
          </w:p>
        </w:tc>
      </w:tr>
      <w:tr w:rsidR="002D27D9">
        <w:trPr>
          <w:trHeight w:val="1751"/>
        </w:trPr>
        <w:tc>
          <w:tcPr>
            <w:tcW w:w="1577" w:type="dxa"/>
            <w:tcBorders>
              <w:top w:val="single" w:sz="4" w:space="0" w:color="auto"/>
              <w:left w:val="single" w:sz="4" w:space="0" w:color="auto"/>
              <w:right w:val="single" w:sz="4" w:space="0" w:color="auto"/>
            </w:tcBorders>
          </w:tcPr>
          <w:p w:rsidR="002D27D9" w:rsidRDefault="007220CA">
            <w:pPr>
              <w:spacing w:line="400" w:lineRule="exact"/>
              <w:jc w:val="center"/>
              <w:rPr>
                <w:b/>
                <w:sz w:val="24"/>
              </w:rPr>
            </w:pPr>
            <w:r>
              <w:rPr>
                <w:b/>
                <w:sz w:val="24"/>
              </w:rPr>
              <w:t>教学反思</w:t>
            </w:r>
          </w:p>
        </w:tc>
        <w:tc>
          <w:tcPr>
            <w:tcW w:w="6764" w:type="dxa"/>
            <w:tcBorders>
              <w:left w:val="single" w:sz="4" w:space="0" w:color="auto"/>
            </w:tcBorders>
          </w:tcPr>
          <w:p w:rsidR="002D27D9" w:rsidRDefault="007220CA">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在大学里有很多与计算机语言的课程，并且在以后在工作与生活中我们也离不开计算机语言。因此，需要掌握python计算机语言的构造方法和析构方法，在课堂上让学生多多参与实际操作过程，实践能够加深学生对知识点的理解。</w:t>
            </w:r>
          </w:p>
          <w:p w:rsidR="002D27D9" w:rsidRDefault="002D27D9">
            <w:pPr>
              <w:spacing w:line="400" w:lineRule="exact"/>
              <w:jc w:val="left"/>
              <w:rPr>
                <w:b/>
                <w:sz w:val="24"/>
              </w:rPr>
            </w:pPr>
          </w:p>
        </w:tc>
        <w:tc>
          <w:tcPr>
            <w:tcW w:w="1467" w:type="dxa"/>
          </w:tcPr>
          <w:p w:rsidR="002D27D9" w:rsidRDefault="002D27D9">
            <w:pPr>
              <w:spacing w:line="400" w:lineRule="exact"/>
              <w:jc w:val="left"/>
              <w:rPr>
                <w:sz w:val="24"/>
              </w:rPr>
            </w:pPr>
          </w:p>
        </w:tc>
      </w:tr>
    </w:tbl>
    <w:p w:rsidR="002D27D9" w:rsidRDefault="002D27D9">
      <w:pPr>
        <w:rPr>
          <w:sz w:val="24"/>
        </w:rPr>
      </w:pPr>
    </w:p>
    <w:sectPr w:rsidR="002D27D9">
      <w:pgSz w:w="11906" w:h="16838"/>
      <w:pgMar w:top="1247" w:right="1247" w:bottom="1134"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20CA" w:rsidRDefault="007220CA" w:rsidP="007220CA">
      <w:r>
        <w:separator/>
      </w:r>
    </w:p>
  </w:endnote>
  <w:endnote w:type="continuationSeparator" w:id="0">
    <w:p w:rsidR="007220CA" w:rsidRDefault="007220CA" w:rsidP="007220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20CA" w:rsidRDefault="007220CA" w:rsidP="007220CA">
      <w:r>
        <w:separator/>
      </w:r>
    </w:p>
  </w:footnote>
  <w:footnote w:type="continuationSeparator" w:id="0">
    <w:p w:rsidR="007220CA" w:rsidRDefault="007220CA" w:rsidP="007220C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4A1DE9E"/>
    <w:multiLevelType w:val="singleLevel"/>
    <w:tmpl w:val="C4A1DE9E"/>
    <w:lvl w:ilvl="0">
      <w:start w:val="1"/>
      <w:numFmt w:val="decimal"/>
      <w:suff w:val="nothing"/>
      <w:lvlText w:val="%1、"/>
      <w:lvlJc w:val="left"/>
    </w:lvl>
  </w:abstractNum>
  <w:abstractNum w:abstractNumId="1" w15:restartNumberingAfterBreak="0">
    <w:nsid w:val="F7CD05D1"/>
    <w:multiLevelType w:val="singleLevel"/>
    <w:tmpl w:val="F7CD05D1"/>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0NGI1ZDViZGNiOGNmM2JlYTZiODNkZmY4N2NiMGY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27D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00388"/>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220CA"/>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323D8"/>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7512E"/>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0FE7B94"/>
    <w:rsid w:val="03767EB5"/>
    <w:rsid w:val="037B6916"/>
    <w:rsid w:val="06003994"/>
    <w:rsid w:val="066E4901"/>
    <w:rsid w:val="07100621"/>
    <w:rsid w:val="07726BE5"/>
    <w:rsid w:val="08D7310F"/>
    <w:rsid w:val="08DF64FD"/>
    <w:rsid w:val="0B114827"/>
    <w:rsid w:val="0C2B1A59"/>
    <w:rsid w:val="0CE8154F"/>
    <w:rsid w:val="0CF53982"/>
    <w:rsid w:val="0D4043A5"/>
    <w:rsid w:val="0D49488C"/>
    <w:rsid w:val="0D7E4F8D"/>
    <w:rsid w:val="0D907DC5"/>
    <w:rsid w:val="0F3550C8"/>
    <w:rsid w:val="11196324"/>
    <w:rsid w:val="11A7392F"/>
    <w:rsid w:val="12AA7B7B"/>
    <w:rsid w:val="12B75DF4"/>
    <w:rsid w:val="16BA4105"/>
    <w:rsid w:val="16E06BE2"/>
    <w:rsid w:val="16EE488E"/>
    <w:rsid w:val="17D17848"/>
    <w:rsid w:val="18AB63FB"/>
    <w:rsid w:val="197D2202"/>
    <w:rsid w:val="19AC41D9"/>
    <w:rsid w:val="1A612876"/>
    <w:rsid w:val="1C773182"/>
    <w:rsid w:val="1D32451C"/>
    <w:rsid w:val="1EE937D9"/>
    <w:rsid w:val="1F254367"/>
    <w:rsid w:val="1F743CD4"/>
    <w:rsid w:val="1FC658C9"/>
    <w:rsid w:val="21216819"/>
    <w:rsid w:val="23490B58"/>
    <w:rsid w:val="25302162"/>
    <w:rsid w:val="269F08BF"/>
    <w:rsid w:val="2733280C"/>
    <w:rsid w:val="279A1B15"/>
    <w:rsid w:val="283E7C30"/>
    <w:rsid w:val="287405B8"/>
    <w:rsid w:val="28BC7AEE"/>
    <w:rsid w:val="299E3412"/>
    <w:rsid w:val="2DE27D71"/>
    <w:rsid w:val="2EB23BE8"/>
    <w:rsid w:val="300A34DA"/>
    <w:rsid w:val="30183F1E"/>
    <w:rsid w:val="3248523C"/>
    <w:rsid w:val="32BB0E4F"/>
    <w:rsid w:val="347718E4"/>
    <w:rsid w:val="35747E49"/>
    <w:rsid w:val="37982CA0"/>
    <w:rsid w:val="37DC48A0"/>
    <w:rsid w:val="3A5B3016"/>
    <w:rsid w:val="3B404329"/>
    <w:rsid w:val="3BA82A38"/>
    <w:rsid w:val="3BF5780A"/>
    <w:rsid w:val="3C0A68CC"/>
    <w:rsid w:val="3DBF59D9"/>
    <w:rsid w:val="3E7E40DD"/>
    <w:rsid w:val="3FE249B6"/>
    <w:rsid w:val="40E124A7"/>
    <w:rsid w:val="414508EB"/>
    <w:rsid w:val="41A41AB6"/>
    <w:rsid w:val="42D10A01"/>
    <w:rsid w:val="43CB76FE"/>
    <w:rsid w:val="43D41542"/>
    <w:rsid w:val="43F6411F"/>
    <w:rsid w:val="472E2E7E"/>
    <w:rsid w:val="48E629B4"/>
    <w:rsid w:val="492D2244"/>
    <w:rsid w:val="4AE1787C"/>
    <w:rsid w:val="4B5D4A84"/>
    <w:rsid w:val="4BBF5E07"/>
    <w:rsid w:val="4BEF4A3F"/>
    <w:rsid w:val="4C2A4D80"/>
    <w:rsid w:val="4ECB3016"/>
    <w:rsid w:val="4F7A1171"/>
    <w:rsid w:val="50B51C15"/>
    <w:rsid w:val="527A416D"/>
    <w:rsid w:val="53436E71"/>
    <w:rsid w:val="53964FA4"/>
    <w:rsid w:val="562C7348"/>
    <w:rsid w:val="56AE56F1"/>
    <w:rsid w:val="574E41FC"/>
    <w:rsid w:val="57D06D76"/>
    <w:rsid w:val="584D2A85"/>
    <w:rsid w:val="5866141B"/>
    <w:rsid w:val="59A70139"/>
    <w:rsid w:val="59AF6DF2"/>
    <w:rsid w:val="59D16D68"/>
    <w:rsid w:val="59F713C6"/>
    <w:rsid w:val="5ABC3575"/>
    <w:rsid w:val="5BA65FD3"/>
    <w:rsid w:val="5F4F0E5B"/>
    <w:rsid w:val="5F8E7367"/>
    <w:rsid w:val="62254333"/>
    <w:rsid w:val="64AE34E1"/>
    <w:rsid w:val="66D02156"/>
    <w:rsid w:val="71681909"/>
    <w:rsid w:val="738B42FF"/>
    <w:rsid w:val="75173FE2"/>
    <w:rsid w:val="77301D7E"/>
    <w:rsid w:val="78C53BF3"/>
    <w:rsid w:val="7A992776"/>
    <w:rsid w:val="7D1F7C67"/>
    <w:rsid w:val="7D7D2BE0"/>
    <w:rsid w:val="7DE467BB"/>
    <w:rsid w:val="7E4454AB"/>
    <w:rsid w:val="7E525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5:docId w15:val="{5C103C23-9818-43B8-A7DC-14C32A3DD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ind w:firstLineChars="100" w:firstLine="210"/>
    </w:pPr>
    <w:rPr>
      <w:color w:val="FF0000"/>
    </w:rPr>
  </w:style>
  <w:style w:type="paragraph" w:styleId="2">
    <w:name w:val="Body Text Indent 2"/>
    <w:basedOn w:val="a"/>
    <w:link w:val="20"/>
    <w:autoRedefine/>
    <w:qFormat/>
    <w:pPr>
      <w:spacing w:after="120" w:line="480" w:lineRule="auto"/>
      <w:ind w:leftChars="200" w:left="420"/>
    </w:pPr>
  </w:style>
  <w:style w:type="paragraph" w:styleId="a5">
    <w:name w:val="Balloon Text"/>
    <w:basedOn w:val="a"/>
    <w:link w:val="a6"/>
    <w:autoRedefine/>
    <w:qFormat/>
    <w:rPr>
      <w:sz w:val="18"/>
      <w:szCs w:val="18"/>
    </w:rPr>
  </w:style>
  <w:style w:type="paragraph" w:styleId="a7">
    <w:name w:val="footer"/>
    <w:basedOn w:val="a"/>
    <w:link w:val="a8"/>
    <w:autoRedefine/>
    <w:qFormat/>
    <w:pPr>
      <w:tabs>
        <w:tab w:val="center" w:pos="4153"/>
        <w:tab w:val="right" w:pos="8306"/>
      </w:tabs>
      <w:snapToGrid w:val="0"/>
      <w:jc w:val="left"/>
    </w:pPr>
    <w:rPr>
      <w:sz w:val="18"/>
      <w:szCs w:val="18"/>
    </w:rPr>
  </w:style>
  <w:style w:type="paragraph" w:styleId="a9">
    <w:name w:val="header"/>
    <w:basedOn w:val="a"/>
    <w:link w:val="aa"/>
    <w:autoRedefine/>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autoRedefine/>
    <w:qFormat/>
    <w:pPr>
      <w:widowControl/>
      <w:spacing w:before="100" w:beforeAutospacing="1" w:after="100" w:afterAutospacing="1"/>
      <w:jc w:val="left"/>
    </w:pPr>
    <w:rPr>
      <w:rFonts w:ascii="宋体" w:hAnsi="宋体"/>
      <w:kern w:val="0"/>
      <w:sz w:val="24"/>
    </w:rPr>
  </w:style>
  <w:style w:type="table" w:styleId="ac">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眉 字符"/>
    <w:link w:val="a9"/>
    <w:autoRedefine/>
    <w:qFormat/>
    <w:rPr>
      <w:kern w:val="2"/>
      <w:sz w:val="18"/>
      <w:szCs w:val="18"/>
    </w:rPr>
  </w:style>
  <w:style w:type="character" w:customStyle="1" w:styleId="a8">
    <w:name w:val="页脚 字符"/>
    <w:link w:val="a7"/>
    <w:autoRedefine/>
    <w:qFormat/>
    <w:rPr>
      <w:kern w:val="2"/>
      <w:sz w:val="18"/>
      <w:szCs w:val="18"/>
    </w:rPr>
  </w:style>
  <w:style w:type="character" w:customStyle="1" w:styleId="20">
    <w:name w:val="正文文本缩进 2 字符"/>
    <w:link w:val="2"/>
    <w:autoRedefine/>
    <w:qFormat/>
    <w:rPr>
      <w:kern w:val="2"/>
      <w:sz w:val="21"/>
      <w:szCs w:val="24"/>
    </w:rPr>
  </w:style>
  <w:style w:type="character" w:customStyle="1" w:styleId="a4">
    <w:name w:val="正文文本缩进 字符"/>
    <w:link w:val="a3"/>
    <w:autoRedefine/>
    <w:qFormat/>
    <w:rPr>
      <w:color w:val="FF0000"/>
      <w:kern w:val="2"/>
      <w:sz w:val="21"/>
      <w:szCs w:val="24"/>
    </w:rPr>
  </w:style>
  <w:style w:type="paragraph" w:customStyle="1" w:styleId="CharCharCharChar">
    <w:name w:val="Char Char Char Char"/>
    <w:basedOn w:val="a"/>
    <w:autoRedefine/>
    <w:qFormat/>
    <w:pPr>
      <w:widowControl/>
      <w:spacing w:after="160" w:line="240" w:lineRule="exact"/>
      <w:jc w:val="left"/>
    </w:pPr>
    <w:rPr>
      <w:szCs w:val="20"/>
    </w:rPr>
  </w:style>
  <w:style w:type="paragraph" w:styleId="ad">
    <w:name w:val="List Paragraph"/>
    <w:basedOn w:val="a"/>
    <w:autoRedefine/>
    <w:uiPriority w:val="99"/>
    <w:qFormat/>
    <w:pPr>
      <w:ind w:firstLineChars="200" w:firstLine="420"/>
    </w:pPr>
  </w:style>
  <w:style w:type="character" w:customStyle="1" w:styleId="a6">
    <w:name w:val="批注框文本 字符"/>
    <w:basedOn w:val="a0"/>
    <w:link w:val="a5"/>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343</Words>
  <Characters>1959</Characters>
  <Application>Microsoft Office Word</Application>
  <DocSecurity>0</DocSecurity>
  <Lines>16</Lines>
  <Paragraphs>4</Paragraphs>
  <ScaleCrop>false</ScaleCrop>
  <Company>落雪梨花——扬帆技术论坛更新版</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长春职业技术学院课程教案用纸</dc:title>
  <dc:creator>电脑城装机专用版</dc:creator>
  <cp:lastModifiedBy>yumin ma</cp:lastModifiedBy>
  <cp:revision>157</cp:revision>
  <dcterms:created xsi:type="dcterms:W3CDTF">2022-02-22T03:04:00Z</dcterms:created>
  <dcterms:modified xsi:type="dcterms:W3CDTF">2024-02-29T08:58:00Z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